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A" w:rsidRPr="0088783F" w:rsidRDefault="0030466A" w:rsidP="0030466A">
      <w:pPr>
        <w:jc w:val="right"/>
      </w:pPr>
      <w:r w:rsidRPr="0088783F">
        <w:rPr>
          <w:b/>
        </w:rPr>
        <w:t>Приложение №1</w:t>
      </w:r>
    </w:p>
    <w:p w:rsidR="00715712" w:rsidRPr="0088783F" w:rsidRDefault="007F3D9F" w:rsidP="0069470E">
      <w:pPr>
        <w:jc w:val="center"/>
        <w:rPr>
          <w:b/>
          <w:bCs/>
        </w:rPr>
      </w:pPr>
      <w:r w:rsidRPr="0088783F">
        <w:rPr>
          <w:b/>
        </w:rPr>
        <w:t xml:space="preserve">Списък на </w:t>
      </w:r>
      <w:r w:rsidRPr="0088783F">
        <w:rPr>
          <w:b/>
          <w:bCs/>
        </w:rPr>
        <w:t>компютърната техника и мрежовото оборудване на ДНСК</w:t>
      </w:r>
      <w:r w:rsidR="000B29E6" w:rsidRPr="0088783F">
        <w:rPr>
          <w:b/>
          <w:bCs/>
        </w:rPr>
        <w:t xml:space="preserve"> по местонахожде</w:t>
      </w:r>
      <w:r w:rsidR="00DE43CB" w:rsidRPr="0088783F">
        <w:rPr>
          <w:b/>
          <w:bCs/>
        </w:rPr>
        <w:t>ние</w:t>
      </w:r>
      <w:r w:rsidRPr="0088783F">
        <w:rPr>
          <w:b/>
          <w:bCs/>
        </w:rPr>
        <w:t xml:space="preserve"> – по обособена позиция 1</w:t>
      </w:r>
    </w:p>
    <w:p w:rsidR="00A457D0" w:rsidRPr="0088783F" w:rsidRDefault="00A457D0" w:rsidP="0069470E">
      <w:pPr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 xml:space="preserve">КОМПЮТРИ В ДНСК 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3010"/>
        <w:gridCol w:w="5220"/>
        <w:gridCol w:w="875"/>
      </w:tblGrid>
      <w:tr w:rsidR="0085684F" w:rsidRPr="001E57B5" w:rsidTr="00171CDC">
        <w:trPr>
          <w:trHeight w:val="359"/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Звено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Адрес</w:t>
            </w:r>
          </w:p>
        </w:tc>
        <w:tc>
          <w:tcPr>
            <w:tcW w:w="875" w:type="dxa"/>
          </w:tcPr>
          <w:p w:rsidR="0085684F" w:rsidRPr="001E57B5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Брой</w:t>
            </w:r>
          </w:p>
        </w:tc>
      </w:tr>
      <w:tr w:rsidR="0085684F" w:rsidRPr="00834042" w:rsidTr="00171CDC">
        <w:trPr>
          <w:cantSplit/>
          <w:trHeight w:val="382"/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“Иван Михайлов” №49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Бургас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85684F" w:rsidRPr="00834042" w:rsidTr="00171CDC">
        <w:trPr>
          <w:cantSplit/>
          <w:trHeight w:val="223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Варна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85684F" w:rsidRPr="00834042" w:rsidTr="00171CDC">
        <w:trPr>
          <w:trHeight w:val="252"/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875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Видин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875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Враца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Габрово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9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Добрич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Кюстендил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Кърджали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834042" w:rsidTr="00171CDC">
        <w:trPr>
          <w:trHeight w:val="170"/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Ловеч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 xml:space="preserve">бул. “България” №3, </w:t>
            </w:r>
            <w:proofErr w:type="spellStart"/>
            <w:r w:rsidRPr="001E57B5">
              <w:rPr>
                <w:sz w:val="24"/>
                <w:szCs w:val="24"/>
              </w:rPr>
              <w:t>ет</w:t>
            </w:r>
            <w:proofErr w:type="spellEnd"/>
            <w:r w:rsidRPr="001E57B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Монтана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8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Пазарджик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pStyle w:val="Footer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pStyle w:val="Footer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Перник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875" w:type="dxa"/>
          </w:tcPr>
          <w:p w:rsidR="0085684F" w:rsidRPr="000918A7" w:rsidRDefault="0085684F" w:rsidP="00171CDC">
            <w:pPr>
              <w:tabs>
                <w:tab w:val="left" w:pos="240"/>
                <w:tab w:val="center" w:pos="329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Плевен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10</w:t>
            </w:r>
          </w:p>
        </w:tc>
      </w:tr>
      <w:tr w:rsidR="0085684F" w:rsidRPr="00834042" w:rsidTr="00171CDC">
        <w:trPr>
          <w:cantSplit/>
          <w:trHeight w:val="292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Пловдив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</w:rPr>
              <w:t>ул. “Цанко Дюстабанов” № 47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85684F" w:rsidRPr="00834042" w:rsidTr="00171CDC">
        <w:trPr>
          <w:cantSplit/>
          <w:trHeight w:val="164"/>
          <w:jc w:val="center"/>
        </w:trPr>
        <w:tc>
          <w:tcPr>
            <w:tcW w:w="954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Русе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5684F" w:rsidRPr="000918A7" w:rsidRDefault="0085684F" w:rsidP="00171CDC">
            <w:pPr>
              <w:tabs>
                <w:tab w:val="left" w:pos="180"/>
                <w:tab w:val="center" w:pos="329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5684F" w:rsidRPr="00834042" w:rsidTr="00171CDC">
        <w:trPr>
          <w:trHeight w:val="244"/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Разград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 w:rsidRPr="00834042">
              <w:rPr>
                <w:sz w:val="24"/>
                <w:szCs w:val="24"/>
              </w:rPr>
              <w:t>7</w:t>
            </w:r>
          </w:p>
        </w:tc>
      </w:tr>
      <w:tr w:rsidR="0085684F" w:rsidRPr="00834042" w:rsidTr="00171CDC">
        <w:trPr>
          <w:trHeight w:val="130"/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Силистра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875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Сливен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бул</w:t>
            </w:r>
            <w:proofErr w:type="spellEnd"/>
            <w:r w:rsidRPr="001E57B5">
              <w:rPr>
                <w:sz w:val="24"/>
                <w:szCs w:val="24"/>
              </w:rPr>
              <w:t>.“Хаджи Димитър” №41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Смолян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Стара Загора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ул</w:t>
            </w:r>
            <w:proofErr w:type="spellEnd"/>
            <w:r w:rsidRPr="001E57B5">
              <w:rPr>
                <w:sz w:val="24"/>
                <w:szCs w:val="24"/>
              </w:rPr>
              <w:t>.“Цар Симеон Велики” №1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Софийска област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75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85684F" w:rsidRPr="00834042" w:rsidTr="00171CDC">
        <w:trPr>
          <w:cantSplit/>
          <w:trHeight w:val="208"/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Търговище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Хасково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</w:rPr>
              <w:t>1</w:t>
            </w:r>
            <w:r w:rsidRPr="00834042"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Шумен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Ямбол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СЗР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гр.Враца</w:t>
            </w:r>
            <w:proofErr w:type="spellEnd"/>
            <w:r w:rsidRPr="001E57B5">
              <w:rPr>
                <w:sz w:val="24"/>
                <w:szCs w:val="24"/>
              </w:rPr>
              <w:t xml:space="preserve">  ул. “Христо Ботев” №46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СЦР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СИР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proofErr w:type="spellStart"/>
            <w:r w:rsidRPr="001E57B5">
              <w:rPr>
                <w:sz w:val="24"/>
                <w:szCs w:val="24"/>
              </w:rPr>
              <w:t>гр.Варна</w:t>
            </w:r>
            <w:proofErr w:type="spellEnd"/>
            <w:r w:rsidRPr="001E57B5">
              <w:rPr>
                <w:sz w:val="24"/>
                <w:szCs w:val="24"/>
              </w:rPr>
              <w:t xml:space="preserve"> бул. “Цар Освободител” №76Г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ЮЗР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ЮЦР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</w:rPr>
              <w:t>гр. Пловдив ул. “Цанко Дюстабанов” № 47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РДНСК ЮИР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Бургас бул. “Стефан Стамболов” №120, ет.5</w:t>
            </w:r>
          </w:p>
        </w:tc>
        <w:tc>
          <w:tcPr>
            <w:tcW w:w="875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684F" w:rsidRPr="00834042" w:rsidTr="00171CDC">
        <w:trPr>
          <w:jc w:val="center"/>
        </w:trPr>
        <w:tc>
          <w:tcPr>
            <w:tcW w:w="954" w:type="dxa"/>
          </w:tcPr>
          <w:p w:rsidR="0085684F" w:rsidRPr="001E57B5" w:rsidRDefault="0085684F" w:rsidP="00171CDC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5220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 w:rsidRPr="001E57B5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875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</w:tr>
      <w:tr w:rsidR="0085684F" w:rsidRPr="001E57B5" w:rsidTr="00171CDC">
        <w:trPr>
          <w:jc w:val="center"/>
        </w:trPr>
        <w:tc>
          <w:tcPr>
            <w:tcW w:w="10059" w:type="dxa"/>
            <w:gridSpan w:val="4"/>
          </w:tcPr>
          <w:p w:rsidR="0085684F" w:rsidRPr="00CC69E8" w:rsidRDefault="0085684F" w:rsidP="00171CDC">
            <w:pPr>
              <w:spacing w:after="0"/>
              <w:ind w:right="245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Общо </w:t>
            </w:r>
            <w:r>
              <w:rPr>
                <w:sz w:val="24"/>
                <w:szCs w:val="24"/>
                <w:lang w:val="en-US"/>
              </w:rPr>
              <w:t>483</w:t>
            </w:r>
          </w:p>
        </w:tc>
      </w:tr>
    </w:tbl>
    <w:p w:rsidR="00DE43CB" w:rsidRPr="0088783F" w:rsidRDefault="00DE43CB" w:rsidP="00DE43CB">
      <w:pPr>
        <w:spacing w:after="0"/>
        <w:rPr>
          <w:sz w:val="24"/>
          <w:szCs w:val="24"/>
        </w:rPr>
      </w:pPr>
      <w:r w:rsidRPr="0088783F">
        <w:rPr>
          <w:sz w:val="24"/>
          <w:szCs w:val="24"/>
        </w:rPr>
        <w:t xml:space="preserve">10 </w:t>
      </w:r>
      <w:proofErr w:type="spellStart"/>
      <w:r w:rsidRPr="0088783F">
        <w:rPr>
          <w:sz w:val="24"/>
          <w:szCs w:val="24"/>
        </w:rPr>
        <w:t>бр</w:t>
      </w:r>
      <w:proofErr w:type="spellEnd"/>
      <w:r w:rsidRPr="0088783F">
        <w:rPr>
          <w:sz w:val="24"/>
          <w:szCs w:val="24"/>
        </w:rPr>
        <w:t xml:space="preserve"> HP </w:t>
      </w:r>
      <w:proofErr w:type="spellStart"/>
      <w:r w:rsidRPr="0088783F">
        <w:rPr>
          <w:sz w:val="24"/>
          <w:szCs w:val="24"/>
        </w:rPr>
        <w:t>EliteDesk</w:t>
      </w:r>
      <w:proofErr w:type="spellEnd"/>
      <w:r w:rsidRPr="0088783F">
        <w:rPr>
          <w:sz w:val="24"/>
          <w:szCs w:val="24"/>
        </w:rPr>
        <w:t xml:space="preserve"> 800 G1 SFF, CPU-i5, RAM-8 GB, HDD – 1TB</w:t>
      </w:r>
    </w:p>
    <w:p w:rsidR="00DE43CB" w:rsidRPr="0088783F" w:rsidRDefault="00DE43CB" w:rsidP="00DE43CB">
      <w:pPr>
        <w:spacing w:after="0"/>
        <w:rPr>
          <w:sz w:val="24"/>
          <w:szCs w:val="24"/>
        </w:rPr>
      </w:pPr>
      <w:r w:rsidRPr="0088783F">
        <w:rPr>
          <w:sz w:val="24"/>
          <w:szCs w:val="24"/>
        </w:rPr>
        <w:t>80 бр. Компютър MB-</w:t>
      </w:r>
      <w:proofErr w:type="spellStart"/>
      <w:r w:rsidRPr="0088783F">
        <w:rPr>
          <w:sz w:val="24"/>
          <w:szCs w:val="24"/>
        </w:rPr>
        <w:t>ASRock</w:t>
      </w:r>
      <w:proofErr w:type="spellEnd"/>
      <w:r w:rsidRPr="0088783F">
        <w:rPr>
          <w:sz w:val="24"/>
          <w:szCs w:val="24"/>
        </w:rPr>
        <w:t xml:space="preserve"> H81M-VGA4, 4 GB RAM, HDD- 500 GB, CPU </w:t>
      </w:r>
      <w:proofErr w:type="spellStart"/>
      <w:r w:rsidRPr="0088783F">
        <w:rPr>
          <w:sz w:val="24"/>
          <w:szCs w:val="24"/>
        </w:rPr>
        <w:t>Celeron</w:t>
      </w:r>
      <w:proofErr w:type="spellEnd"/>
      <w:r w:rsidRPr="0088783F">
        <w:rPr>
          <w:sz w:val="24"/>
          <w:szCs w:val="24"/>
        </w:rPr>
        <w:t xml:space="preserve"> G3220</w:t>
      </w:r>
    </w:p>
    <w:p w:rsidR="0069470E" w:rsidRPr="0088783F" w:rsidRDefault="00A23D7F" w:rsidP="00DE43C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171CDC">
        <w:rPr>
          <w:sz w:val="24"/>
          <w:szCs w:val="24"/>
        </w:rPr>
        <w:t>9</w:t>
      </w:r>
      <w:r>
        <w:rPr>
          <w:sz w:val="24"/>
          <w:szCs w:val="24"/>
        </w:rPr>
        <w:t>3</w:t>
      </w:r>
      <w:r w:rsidR="00DE43CB" w:rsidRPr="0088783F">
        <w:rPr>
          <w:sz w:val="24"/>
          <w:szCs w:val="24"/>
        </w:rPr>
        <w:t xml:space="preserve"> бр. Закупени преди повече от 5 години от различни марки, модели и конфигурации</w:t>
      </w:r>
      <w:r w:rsidR="0069470E" w:rsidRPr="0088783F">
        <w:rPr>
          <w:sz w:val="24"/>
          <w:szCs w:val="24"/>
        </w:rPr>
        <w:br w:type="page"/>
      </w:r>
    </w:p>
    <w:p w:rsidR="00E40597" w:rsidRPr="0088783F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88783F">
        <w:rPr>
          <w:b/>
        </w:rPr>
        <w:lastRenderedPageBreak/>
        <w:t>Приложение №1</w:t>
      </w:r>
    </w:p>
    <w:p w:rsidR="00A457D0" w:rsidRPr="0088783F" w:rsidRDefault="00A457D0" w:rsidP="0069470E">
      <w:pPr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 xml:space="preserve">МОНИТОРИ В ДНСК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119"/>
        <w:gridCol w:w="5276"/>
        <w:gridCol w:w="819"/>
      </w:tblGrid>
      <w:tr w:rsidR="0085684F" w:rsidRPr="00F01633" w:rsidTr="00171CDC">
        <w:trPr>
          <w:trHeight w:val="359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8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85684F" w:rsidRPr="00F01633" w:rsidTr="00171CDC">
        <w:trPr>
          <w:cantSplit/>
          <w:trHeight w:val="257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“Иван Михайлов” №49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Бургас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85684F" w:rsidRPr="00F01633" w:rsidTr="00171CDC">
        <w:trPr>
          <w:cantSplit/>
          <w:trHeight w:val="223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Варна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85684F" w:rsidRPr="00F01633" w:rsidTr="00171CDC">
        <w:trPr>
          <w:trHeight w:val="252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819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Видин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819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Враца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Габрово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9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Добрич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Кюстендил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Кърджали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F01633" w:rsidTr="00171CDC">
        <w:trPr>
          <w:trHeight w:val="170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Ловеч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Монтана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8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Пазарджик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pStyle w:val="Foo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pStyle w:val="Footer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Перник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819" w:type="dxa"/>
          </w:tcPr>
          <w:p w:rsidR="0085684F" w:rsidRPr="000918A7" w:rsidRDefault="0085684F" w:rsidP="00171CDC">
            <w:pPr>
              <w:tabs>
                <w:tab w:val="left" w:pos="240"/>
                <w:tab w:val="center" w:pos="329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Плевен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10</w:t>
            </w:r>
          </w:p>
        </w:tc>
      </w:tr>
      <w:tr w:rsidR="0085684F" w:rsidRPr="00F01633" w:rsidTr="00171CDC">
        <w:trPr>
          <w:cantSplit/>
          <w:trHeight w:val="292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Пловдив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</w:rPr>
              <w:t>ул. “Цанко Дюстабанов” № 47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85684F" w:rsidRPr="00F01633" w:rsidTr="00171CDC">
        <w:trPr>
          <w:cantSplit/>
          <w:trHeight w:val="164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Русе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5684F" w:rsidRPr="000918A7" w:rsidRDefault="0085684F" w:rsidP="00171CDC">
            <w:pPr>
              <w:tabs>
                <w:tab w:val="left" w:pos="180"/>
                <w:tab w:val="center" w:pos="329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5684F" w:rsidRPr="00F01633" w:rsidTr="00171CDC">
        <w:trPr>
          <w:trHeight w:val="244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Разград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 w:rsidRPr="00834042">
              <w:rPr>
                <w:sz w:val="24"/>
                <w:szCs w:val="24"/>
              </w:rPr>
              <w:t>7</w:t>
            </w:r>
          </w:p>
        </w:tc>
      </w:tr>
      <w:tr w:rsidR="0085684F" w:rsidRPr="00F01633" w:rsidTr="00171CDC">
        <w:trPr>
          <w:trHeight w:val="130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Силистра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819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Сливен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“Хаджи Димитър” №41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Смолян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Стара Загора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Софийска област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19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85684F" w:rsidRPr="00F01633" w:rsidTr="00171CDC">
        <w:trPr>
          <w:cantSplit/>
          <w:trHeight w:val="208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Търговище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Хасково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4042">
              <w:rPr>
                <w:sz w:val="24"/>
                <w:szCs w:val="24"/>
              </w:rPr>
              <w:t>1</w:t>
            </w:r>
            <w:r w:rsidRPr="00834042"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Шумен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“</w:t>
            </w:r>
            <w:r w:rsidRPr="00F01633">
              <w:rPr>
                <w:sz w:val="24"/>
                <w:szCs w:val="24"/>
              </w:rPr>
              <w:t>Съединение” №107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Ямбол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</w:rPr>
              <w:t>гр. Пловдив ул. “Цанко Дюстабанов” № 47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Бургас бул. “Стефан Стамболов” №120, ет.5</w:t>
            </w:r>
          </w:p>
        </w:tc>
        <w:tc>
          <w:tcPr>
            <w:tcW w:w="819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5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819" w:type="dxa"/>
          </w:tcPr>
          <w:p w:rsidR="0085684F" w:rsidRPr="000918A7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</w:tr>
      <w:tr w:rsidR="0085684F" w:rsidRPr="00F01633" w:rsidTr="00171CDC">
        <w:trPr>
          <w:jc w:val="center"/>
        </w:trPr>
        <w:tc>
          <w:tcPr>
            <w:tcW w:w="9778" w:type="dxa"/>
            <w:gridSpan w:val="4"/>
          </w:tcPr>
          <w:p w:rsidR="0085684F" w:rsidRPr="00CC69E8" w:rsidRDefault="0085684F" w:rsidP="00171CDC">
            <w:pPr>
              <w:spacing w:after="0"/>
              <w:ind w:right="17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Общо </w:t>
            </w:r>
            <w:r>
              <w:rPr>
                <w:sz w:val="24"/>
                <w:szCs w:val="24"/>
                <w:lang w:val="en-US"/>
              </w:rPr>
              <w:t>483</w:t>
            </w:r>
          </w:p>
        </w:tc>
      </w:tr>
    </w:tbl>
    <w:p w:rsidR="00DE43CB" w:rsidRPr="0088783F" w:rsidRDefault="00DE43CB" w:rsidP="00DE43CB">
      <w:pPr>
        <w:spacing w:after="0"/>
        <w:rPr>
          <w:sz w:val="24"/>
          <w:szCs w:val="24"/>
        </w:rPr>
      </w:pPr>
      <w:r w:rsidRPr="0088783F">
        <w:rPr>
          <w:sz w:val="24"/>
          <w:szCs w:val="24"/>
        </w:rPr>
        <w:t>90 бр. AOC LED 21,5”</w:t>
      </w:r>
    </w:p>
    <w:p w:rsidR="00DE43CB" w:rsidRPr="0088783F" w:rsidRDefault="00DE43CB" w:rsidP="00DE43CB">
      <w:pPr>
        <w:spacing w:after="0"/>
        <w:rPr>
          <w:sz w:val="24"/>
          <w:szCs w:val="24"/>
        </w:rPr>
      </w:pPr>
      <w:r w:rsidRPr="0088783F">
        <w:rPr>
          <w:sz w:val="24"/>
          <w:szCs w:val="24"/>
        </w:rPr>
        <w:t>100 бр. KSA LCD 17”</w:t>
      </w:r>
    </w:p>
    <w:p w:rsidR="001B3CAB" w:rsidRPr="0088783F" w:rsidRDefault="00A23D7F" w:rsidP="00DE43CB">
      <w:pPr>
        <w:spacing w:after="0"/>
        <w:rPr>
          <w:sz w:val="24"/>
          <w:szCs w:val="24"/>
        </w:rPr>
      </w:pPr>
      <w:r>
        <w:rPr>
          <w:sz w:val="24"/>
          <w:szCs w:val="24"/>
        </w:rPr>
        <w:t>293</w:t>
      </w:r>
      <w:r w:rsidR="00DE43CB" w:rsidRPr="0088783F">
        <w:rPr>
          <w:sz w:val="24"/>
          <w:szCs w:val="24"/>
        </w:rPr>
        <w:t xml:space="preserve"> бр. Различни LED,LCD и CRT монитори до 19”</w:t>
      </w:r>
    </w:p>
    <w:p w:rsidR="001B3CAB" w:rsidRPr="0088783F" w:rsidRDefault="001B3CAB">
      <w:pPr>
        <w:spacing w:after="0" w:line="240" w:lineRule="auto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br w:type="page"/>
      </w:r>
    </w:p>
    <w:p w:rsidR="00E40597" w:rsidRPr="0088783F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88783F">
        <w:rPr>
          <w:b/>
        </w:rPr>
        <w:lastRenderedPageBreak/>
        <w:t>Приложение №1</w:t>
      </w:r>
    </w:p>
    <w:p w:rsidR="00A457D0" w:rsidRPr="0088783F" w:rsidRDefault="00A457D0" w:rsidP="0069470E">
      <w:pPr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 xml:space="preserve">ПРИНТЕРИ В ДНСК 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3055"/>
        <w:gridCol w:w="5459"/>
        <w:gridCol w:w="1231"/>
      </w:tblGrid>
      <w:tr w:rsidR="0085684F" w:rsidRPr="00F01633" w:rsidTr="00171CDC">
        <w:trPr>
          <w:trHeight w:val="388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599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Бургас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599" w:type="pct"/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Варна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Видин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Враца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599" w:type="pct"/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Габрово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599" w:type="pct"/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Добрич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Кюстендил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Кърджали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Ловеч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Монтана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”Ал. Стамболийски” №12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Пазарджик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Перник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599" w:type="pct"/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Плевен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Пловдив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Русе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Разград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Силистра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Сливен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“Хаджи Димитър” №41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Смолян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Стара Загора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Софийска област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99" w:type="pct"/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Търговище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Хасково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Шумен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1487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Ямбол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599" w:type="pct"/>
            <w:vAlign w:val="center"/>
          </w:tcPr>
          <w:p w:rsidR="0085684F" w:rsidRPr="000918A7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599" w:type="pct"/>
            <w:vAlign w:val="center"/>
          </w:tcPr>
          <w:p w:rsidR="0085684F" w:rsidRPr="00CD26A1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599" w:type="pct"/>
            <w:vAlign w:val="center"/>
          </w:tcPr>
          <w:p w:rsidR="0085684F" w:rsidRPr="00CD26A1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599" w:type="pct"/>
            <w:vAlign w:val="center"/>
          </w:tcPr>
          <w:p w:rsidR="0085684F" w:rsidRPr="00CD26A1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599" w:type="pct"/>
            <w:vAlign w:val="center"/>
          </w:tcPr>
          <w:p w:rsidR="0085684F" w:rsidRPr="00CD26A1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599" w:type="pct"/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Бургас бул. “Стефан Стамболов”№120,ет.5</w:t>
            </w:r>
          </w:p>
        </w:tc>
        <w:tc>
          <w:tcPr>
            <w:tcW w:w="599" w:type="pct"/>
            <w:vAlign w:val="center"/>
          </w:tcPr>
          <w:p w:rsidR="0085684F" w:rsidRPr="00CD26A1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trHeight w:val="286"/>
          <w:jc w:val="center"/>
        </w:trPr>
        <w:tc>
          <w:tcPr>
            <w:tcW w:w="257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148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57" w:type="pct"/>
          </w:tcPr>
          <w:p w:rsidR="0085684F" w:rsidRPr="00F01633" w:rsidRDefault="0085684F" w:rsidP="00171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599" w:type="pct"/>
            <w:vAlign w:val="center"/>
          </w:tcPr>
          <w:p w:rsidR="0085684F" w:rsidRPr="00F01633" w:rsidRDefault="0085684F" w:rsidP="00171C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5684F" w:rsidRPr="00F01633" w:rsidTr="00171CDC">
        <w:trPr>
          <w:trHeight w:val="127"/>
          <w:jc w:val="center"/>
        </w:trPr>
        <w:tc>
          <w:tcPr>
            <w:tcW w:w="5000" w:type="pct"/>
            <w:gridSpan w:val="4"/>
          </w:tcPr>
          <w:p w:rsidR="0085684F" w:rsidRPr="00CD26A1" w:rsidRDefault="0085684F" w:rsidP="00171CDC">
            <w:pPr>
              <w:spacing w:before="100" w:beforeAutospacing="1" w:after="100" w:afterAutospacing="1"/>
              <w:ind w:right="413"/>
              <w:jc w:val="right"/>
              <w:rPr>
                <w:sz w:val="24"/>
                <w:szCs w:val="24"/>
                <w:lang w:val="en-US"/>
              </w:rPr>
            </w:pPr>
            <w:r w:rsidRPr="00F01633">
              <w:rPr>
                <w:sz w:val="24"/>
                <w:szCs w:val="24"/>
              </w:rPr>
              <w:t>Общо 22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DE43CB" w:rsidRPr="0088783F" w:rsidRDefault="00DE43CB" w:rsidP="00DE43CB">
      <w:pPr>
        <w:spacing w:after="0" w:line="240" w:lineRule="auto"/>
        <w:rPr>
          <w:sz w:val="24"/>
          <w:szCs w:val="24"/>
        </w:rPr>
      </w:pPr>
    </w:p>
    <w:p w:rsidR="00DE43CB" w:rsidRPr="0088783F" w:rsidRDefault="00DE43CB" w:rsidP="00DE43CB">
      <w:pPr>
        <w:spacing w:after="0" w:line="240" w:lineRule="auto"/>
        <w:rPr>
          <w:sz w:val="24"/>
          <w:szCs w:val="24"/>
        </w:rPr>
      </w:pPr>
      <w:r w:rsidRPr="0088783F">
        <w:rPr>
          <w:sz w:val="24"/>
          <w:szCs w:val="24"/>
        </w:rPr>
        <w:t xml:space="preserve">150 бр. Xerox </w:t>
      </w:r>
      <w:proofErr w:type="spellStart"/>
      <w:r w:rsidRPr="0088783F">
        <w:rPr>
          <w:sz w:val="24"/>
          <w:szCs w:val="24"/>
        </w:rPr>
        <w:t>Phaser</w:t>
      </w:r>
      <w:proofErr w:type="spellEnd"/>
      <w:r w:rsidRPr="0088783F">
        <w:rPr>
          <w:sz w:val="24"/>
          <w:szCs w:val="24"/>
        </w:rPr>
        <w:t xml:space="preserve"> 3122</w:t>
      </w:r>
    </w:p>
    <w:p w:rsidR="000D52DE" w:rsidRPr="0088783F" w:rsidRDefault="00A23D7F" w:rsidP="00DE43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71</w:t>
      </w:r>
      <w:r w:rsidR="00DE43CB" w:rsidRPr="0088783F">
        <w:rPr>
          <w:sz w:val="24"/>
          <w:szCs w:val="24"/>
        </w:rPr>
        <w:t xml:space="preserve"> бр. Различни марки и модели</w:t>
      </w:r>
    </w:p>
    <w:p w:rsidR="000D52DE" w:rsidRPr="0088783F" w:rsidRDefault="000D52DE">
      <w:pPr>
        <w:spacing w:after="0" w:line="240" w:lineRule="auto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br w:type="page"/>
      </w:r>
    </w:p>
    <w:p w:rsidR="00E40597" w:rsidRPr="0088783F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88783F">
        <w:rPr>
          <w:b/>
        </w:rPr>
        <w:lastRenderedPageBreak/>
        <w:t>Приложение №1</w:t>
      </w:r>
    </w:p>
    <w:p w:rsidR="00A457D0" w:rsidRPr="0088783F" w:rsidRDefault="00A457D0" w:rsidP="0069470E">
      <w:pPr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 xml:space="preserve">СКЕНЕРИ В ДНСК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056"/>
        <w:gridCol w:w="5565"/>
        <w:gridCol w:w="1189"/>
      </w:tblGrid>
      <w:tr w:rsidR="0085684F" w:rsidRPr="00F01633" w:rsidTr="00171CDC">
        <w:trPr>
          <w:trHeight w:val="388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Брой</w:t>
            </w:r>
          </w:p>
        </w:tc>
      </w:tr>
      <w:tr w:rsidR="0085684F" w:rsidRPr="00F01633" w:rsidTr="00171CDC">
        <w:trPr>
          <w:trHeight w:val="281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CD26A1" w:rsidTr="00171CDC">
        <w:trPr>
          <w:trHeight w:val="269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Бургас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575" w:type="pct"/>
          </w:tcPr>
          <w:p w:rsidR="0085684F" w:rsidRPr="00CD26A1" w:rsidRDefault="0085684F" w:rsidP="00171CDC">
            <w:pPr>
              <w:spacing w:after="0"/>
              <w:jc w:val="center"/>
            </w:pPr>
            <w:r w:rsidRPr="00CD26A1"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trHeight w:val="289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Варна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5684F" w:rsidRPr="00CD26A1" w:rsidRDefault="0085684F" w:rsidP="00171CD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684F" w:rsidRPr="00F01633" w:rsidTr="00171CDC">
        <w:trPr>
          <w:trHeight w:val="265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575" w:type="pct"/>
          </w:tcPr>
          <w:p w:rsidR="0085684F" w:rsidRPr="00CD26A1" w:rsidRDefault="0085684F" w:rsidP="00171CD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684F" w:rsidRPr="00F01633" w:rsidTr="00171CDC">
        <w:trPr>
          <w:trHeight w:val="283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Видин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59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Враца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49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Габрово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68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Добрич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87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Кюстендил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63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Кърджали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Ловеч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43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Монтана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75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Пазарджик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79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Перник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27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Плевен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575" w:type="pct"/>
          </w:tcPr>
          <w:p w:rsidR="0085684F" w:rsidRPr="00CD26A1" w:rsidRDefault="0085684F" w:rsidP="00171CDC">
            <w:pPr>
              <w:spacing w:after="0"/>
              <w:jc w:val="center"/>
            </w:pPr>
            <w:r w:rsidRPr="00CD26A1"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trHeight w:val="272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Пловдив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77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Русе</w:t>
            </w:r>
          </w:p>
        </w:tc>
        <w:tc>
          <w:tcPr>
            <w:tcW w:w="2692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25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Разград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43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Силистра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Сливен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“Хаджи Димитър” №41</w:t>
            </w:r>
          </w:p>
        </w:tc>
        <w:tc>
          <w:tcPr>
            <w:tcW w:w="575" w:type="pct"/>
          </w:tcPr>
          <w:p w:rsidR="0085684F" w:rsidRPr="00CD26A1" w:rsidRDefault="0085684F" w:rsidP="00171CDC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Смолян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55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Стара Загора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45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Софийска област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63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trHeight w:val="167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Търговище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575" w:type="pct"/>
          </w:tcPr>
          <w:p w:rsidR="0085684F" w:rsidRPr="00834042" w:rsidRDefault="0085684F" w:rsidP="00171CDC">
            <w:pPr>
              <w:spacing w:after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85684F" w:rsidRPr="00F01633" w:rsidTr="00171CDC">
        <w:trPr>
          <w:trHeight w:val="171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Хасково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Шумен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1478" w:type="pct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Ямбол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29.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СЗР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30.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СЦР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31.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СИР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70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32.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ЮЗР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327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33.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ЮЦР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119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34.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РДНСК ЮИР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Бургас бул. “Стефан Стамболов” №120, ет.5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</w:pPr>
            <w:r w:rsidRPr="00F01633">
              <w:rPr>
                <w:sz w:val="24"/>
                <w:szCs w:val="24"/>
              </w:rPr>
              <w:t>0</w:t>
            </w:r>
          </w:p>
        </w:tc>
      </w:tr>
      <w:tr w:rsidR="0085684F" w:rsidRPr="00F01633" w:rsidTr="00171CDC">
        <w:trPr>
          <w:trHeight w:val="279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35.</w:t>
            </w: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575" w:type="pct"/>
          </w:tcPr>
          <w:p w:rsidR="0085684F" w:rsidRPr="00F01633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F01633">
              <w:rPr>
                <w:sz w:val="24"/>
                <w:szCs w:val="24"/>
              </w:rPr>
              <w:t>2</w:t>
            </w:r>
          </w:p>
        </w:tc>
      </w:tr>
      <w:tr w:rsidR="0085684F" w:rsidRPr="00F01633" w:rsidTr="00171CDC">
        <w:trPr>
          <w:trHeight w:val="127"/>
          <w:jc w:val="center"/>
        </w:trPr>
        <w:tc>
          <w:tcPr>
            <w:tcW w:w="255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2" w:type="pct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85684F" w:rsidRPr="00CD26A1" w:rsidRDefault="0085684F" w:rsidP="00171CD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Общо  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DE43CB" w:rsidRPr="0088783F" w:rsidRDefault="00DE43CB" w:rsidP="00DE43CB">
      <w:pPr>
        <w:spacing w:after="0"/>
        <w:rPr>
          <w:sz w:val="24"/>
          <w:szCs w:val="24"/>
        </w:rPr>
      </w:pPr>
      <w:r w:rsidRPr="0088783F">
        <w:rPr>
          <w:sz w:val="24"/>
          <w:szCs w:val="24"/>
        </w:rPr>
        <w:t xml:space="preserve">10 бр. </w:t>
      </w:r>
      <w:proofErr w:type="spellStart"/>
      <w:r w:rsidRPr="0088783F">
        <w:rPr>
          <w:sz w:val="24"/>
          <w:szCs w:val="24"/>
        </w:rPr>
        <w:t>Brother</w:t>
      </w:r>
      <w:proofErr w:type="spellEnd"/>
      <w:r w:rsidRPr="0088783F">
        <w:rPr>
          <w:sz w:val="24"/>
          <w:szCs w:val="24"/>
        </w:rPr>
        <w:t xml:space="preserve"> ADS-1100W</w:t>
      </w:r>
    </w:p>
    <w:p w:rsidR="00DE43CB" w:rsidRPr="0088783F" w:rsidRDefault="00DE43CB" w:rsidP="00DE43CB">
      <w:pPr>
        <w:spacing w:after="0"/>
        <w:rPr>
          <w:sz w:val="24"/>
          <w:szCs w:val="24"/>
        </w:rPr>
      </w:pPr>
      <w:r w:rsidRPr="0088783F">
        <w:rPr>
          <w:sz w:val="24"/>
          <w:szCs w:val="24"/>
        </w:rPr>
        <w:t xml:space="preserve">5 бр. Различни модели Canon </w:t>
      </w:r>
      <w:proofErr w:type="spellStart"/>
      <w:r w:rsidRPr="0088783F">
        <w:rPr>
          <w:sz w:val="24"/>
          <w:szCs w:val="24"/>
        </w:rPr>
        <w:t>CanoScan</w:t>
      </w:r>
      <w:proofErr w:type="spellEnd"/>
      <w:r w:rsidRPr="0088783F">
        <w:rPr>
          <w:sz w:val="24"/>
          <w:szCs w:val="24"/>
        </w:rPr>
        <w:t xml:space="preserve"> </w:t>
      </w:r>
      <w:proofErr w:type="spellStart"/>
      <w:r w:rsidRPr="0088783F">
        <w:rPr>
          <w:sz w:val="24"/>
          <w:szCs w:val="24"/>
        </w:rPr>
        <w:t>LiDE</w:t>
      </w:r>
      <w:proofErr w:type="spellEnd"/>
    </w:p>
    <w:p w:rsidR="000D52DE" w:rsidRPr="0088783F" w:rsidRDefault="00A23D7F" w:rsidP="00DE43C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DE43CB" w:rsidRPr="0088783F">
        <w:rPr>
          <w:sz w:val="24"/>
          <w:szCs w:val="24"/>
        </w:rPr>
        <w:t xml:space="preserve"> бр. Различни марки и модели</w:t>
      </w:r>
    </w:p>
    <w:p w:rsidR="000D52DE" w:rsidRPr="0088783F" w:rsidRDefault="000D52DE">
      <w:pPr>
        <w:spacing w:after="0" w:line="240" w:lineRule="auto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br w:type="page"/>
      </w:r>
    </w:p>
    <w:p w:rsidR="00E40597" w:rsidRPr="0088783F" w:rsidRDefault="00E40597" w:rsidP="00E40597">
      <w:pPr>
        <w:tabs>
          <w:tab w:val="left" w:pos="8565"/>
          <w:tab w:val="right" w:pos="10347"/>
        </w:tabs>
        <w:jc w:val="right"/>
        <w:rPr>
          <w:b/>
        </w:rPr>
      </w:pPr>
      <w:r w:rsidRPr="0088783F">
        <w:rPr>
          <w:b/>
        </w:rPr>
        <w:lastRenderedPageBreak/>
        <w:t>Приложение №1</w:t>
      </w:r>
    </w:p>
    <w:p w:rsidR="00A457D0" w:rsidRPr="0088783F" w:rsidRDefault="00A457D0" w:rsidP="0069470E">
      <w:pPr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 xml:space="preserve">ФАКС-АПАРАТИ В ДНСК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056"/>
        <w:gridCol w:w="5458"/>
        <w:gridCol w:w="1296"/>
      </w:tblGrid>
      <w:tr w:rsidR="00A457D0" w:rsidRPr="0088783F" w:rsidTr="00300590">
        <w:trPr>
          <w:trHeight w:val="388"/>
          <w:jc w:val="center"/>
        </w:trPr>
        <w:tc>
          <w:tcPr>
            <w:tcW w:w="255" w:type="pct"/>
          </w:tcPr>
          <w:p w:rsidR="00A457D0" w:rsidRPr="0088783F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№</w:t>
            </w:r>
          </w:p>
        </w:tc>
        <w:tc>
          <w:tcPr>
            <w:tcW w:w="1478" w:type="pct"/>
          </w:tcPr>
          <w:p w:rsidR="00A457D0" w:rsidRPr="0088783F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Звено</w:t>
            </w:r>
          </w:p>
        </w:tc>
        <w:tc>
          <w:tcPr>
            <w:tcW w:w="2640" w:type="pct"/>
          </w:tcPr>
          <w:p w:rsidR="00A457D0" w:rsidRPr="0088783F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Адрес</w:t>
            </w:r>
          </w:p>
        </w:tc>
        <w:tc>
          <w:tcPr>
            <w:tcW w:w="627" w:type="pct"/>
          </w:tcPr>
          <w:p w:rsidR="00A457D0" w:rsidRPr="0088783F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Брой</w:t>
            </w:r>
          </w:p>
        </w:tc>
      </w:tr>
      <w:tr w:rsidR="00300590" w:rsidRPr="0088783F" w:rsidTr="00300590">
        <w:trPr>
          <w:trHeight w:val="281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Благоевград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 xml:space="preserve">бул. “Иван Михайлов” №49 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69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Бургас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</w:t>
            </w:r>
          </w:p>
        </w:tc>
      </w:tr>
      <w:tr w:rsidR="00300590" w:rsidRPr="0088783F" w:rsidTr="00300590">
        <w:trPr>
          <w:trHeight w:val="289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Варна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</w:t>
            </w:r>
          </w:p>
        </w:tc>
      </w:tr>
      <w:tr w:rsidR="00300590" w:rsidRPr="0088783F" w:rsidTr="00300590">
        <w:trPr>
          <w:trHeight w:val="265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В. Търново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83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5.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Видин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59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6.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Враца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</w:t>
            </w:r>
          </w:p>
        </w:tc>
      </w:tr>
      <w:tr w:rsidR="00300590" w:rsidRPr="0088783F" w:rsidTr="00300590">
        <w:trPr>
          <w:trHeight w:val="249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7.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Габрово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68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8.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Добрич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87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9.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Кюстендил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63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10.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Кърджали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11.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Ловеч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143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12.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Монтана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75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13.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pStyle w:val="Foo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Пазарджик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79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14.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Перник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127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15.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Плевен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72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16.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Пловдив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“Цанко Дюстабанов” № 47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277"/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17.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Русе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125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18.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Разград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143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19.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Силистра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20.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Сливен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“Хаджи Димитър” №41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21.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Смолян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88783F">
              <w:rPr>
                <w:sz w:val="24"/>
                <w:szCs w:val="24"/>
                <w:lang w:val="en-US"/>
              </w:rPr>
              <w:t>2</w:t>
            </w:r>
          </w:p>
        </w:tc>
      </w:tr>
      <w:tr w:rsidR="00300590" w:rsidRPr="0088783F" w:rsidTr="00300590">
        <w:trPr>
          <w:trHeight w:val="155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22.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Стара Загора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“Цар Симеон Велики” №1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145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23.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Софийска област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163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24.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София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</w:t>
            </w:r>
          </w:p>
        </w:tc>
      </w:tr>
      <w:tr w:rsidR="00300590" w:rsidRPr="0088783F" w:rsidTr="00300590">
        <w:trPr>
          <w:trHeight w:val="167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25.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Търговище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171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26.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Хасково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27.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Шумен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ул. “ Съединение” №107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28.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after="0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РО НСК Ямбол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29.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РДНСК СЗР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Враца  ул. “Христо Ботев” №46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0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30.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РДНСК СЦР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Русе ул. “Отец Паисий” №5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0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31.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РДНСК СИР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Варна бул. “Цар Освободител” №76Г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0</w:t>
            </w:r>
          </w:p>
        </w:tc>
      </w:tr>
      <w:tr w:rsidR="00300590" w:rsidRPr="0088783F" w:rsidTr="00300590">
        <w:trPr>
          <w:trHeight w:val="70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32.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РДНСК ЮЗР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ул. “Алабин” №35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0</w:t>
            </w:r>
          </w:p>
        </w:tc>
      </w:tr>
      <w:tr w:rsidR="00300590" w:rsidRPr="0088783F" w:rsidTr="00300590">
        <w:trPr>
          <w:trHeight w:val="355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33.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РДНСК ЮЦР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Пловдив ул. “Цанко Дюстабанов” № 47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0</w:t>
            </w:r>
          </w:p>
        </w:tc>
      </w:tr>
      <w:tr w:rsidR="00300590" w:rsidRPr="0088783F" w:rsidTr="00300590">
        <w:trPr>
          <w:trHeight w:val="119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34.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РДНСК ЮИР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Бургас бул. “Стефан Стамболов”№120,ет.5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0</w:t>
            </w:r>
          </w:p>
        </w:tc>
      </w:tr>
      <w:tr w:rsidR="00300590" w:rsidRPr="0088783F" w:rsidTr="00300590">
        <w:trPr>
          <w:trHeight w:val="279"/>
          <w:jc w:val="center"/>
        </w:trPr>
        <w:tc>
          <w:tcPr>
            <w:tcW w:w="255" w:type="pct"/>
          </w:tcPr>
          <w:p w:rsidR="00300590" w:rsidRPr="0088783F" w:rsidRDefault="00300590" w:rsidP="00300590">
            <w:pPr>
              <w:pStyle w:val="Footer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35.</w:t>
            </w:r>
          </w:p>
        </w:tc>
        <w:tc>
          <w:tcPr>
            <w:tcW w:w="1478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2640" w:type="pct"/>
          </w:tcPr>
          <w:p w:rsidR="00300590" w:rsidRPr="0088783F" w:rsidRDefault="00300590" w:rsidP="003005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627" w:type="pct"/>
          </w:tcPr>
          <w:p w:rsidR="00300590" w:rsidRPr="0088783F" w:rsidRDefault="00300590" w:rsidP="0030059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5</w:t>
            </w:r>
          </w:p>
        </w:tc>
      </w:tr>
      <w:tr w:rsidR="00A457D0" w:rsidRPr="0088783F" w:rsidTr="00300590">
        <w:trPr>
          <w:trHeight w:val="127"/>
          <w:jc w:val="center"/>
        </w:trPr>
        <w:tc>
          <w:tcPr>
            <w:tcW w:w="255" w:type="pct"/>
          </w:tcPr>
          <w:p w:rsidR="00A457D0" w:rsidRPr="0088783F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78" w:type="pct"/>
          </w:tcPr>
          <w:p w:rsidR="00A457D0" w:rsidRPr="0088783F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A457D0" w:rsidRPr="0088783F" w:rsidRDefault="00A457D0" w:rsidP="006A31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A457D0" w:rsidRPr="0088783F" w:rsidRDefault="00A457D0" w:rsidP="000D52DE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88783F">
              <w:rPr>
                <w:sz w:val="24"/>
                <w:szCs w:val="24"/>
              </w:rPr>
              <w:t>Общо 3</w:t>
            </w:r>
            <w:r w:rsidR="000D52DE" w:rsidRPr="0088783F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DE43CB" w:rsidRDefault="00DE43CB" w:rsidP="00DE43CB">
      <w:pPr>
        <w:spacing w:before="100" w:beforeAutospacing="1" w:after="100" w:afterAutospacing="1"/>
        <w:rPr>
          <w:sz w:val="24"/>
          <w:szCs w:val="24"/>
        </w:rPr>
      </w:pPr>
      <w:r w:rsidRPr="0088783F">
        <w:rPr>
          <w:sz w:val="24"/>
          <w:szCs w:val="24"/>
        </w:rPr>
        <w:t xml:space="preserve">39 бр. различни модели  на </w:t>
      </w:r>
      <w:proofErr w:type="spellStart"/>
      <w:r w:rsidRPr="0088783F">
        <w:rPr>
          <w:sz w:val="24"/>
          <w:szCs w:val="24"/>
        </w:rPr>
        <w:t>Panasonic</w:t>
      </w:r>
      <w:proofErr w:type="spellEnd"/>
    </w:p>
    <w:p w:rsidR="0085684F" w:rsidRDefault="008568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684F" w:rsidRPr="0088783F" w:rsidRDefault="0085684F" w:rsidP="0085684F">
      <w:pPr>
        <w:tabs>
          <w:tab w:val="left" w:pos="8080"/>
          <w:tab w:val="right" w:pos="10347"/>
        </w:tabs>
        <w:jc w:val="right"/>
        <w:rPr>
          <w:b/>
          <w:lang w:val="en-US"/>
        </w:rPr>
      </w:pPr>
      <w:r w:rsidRPr="0088783F">
        <w:rPr>
          <w:b/>
        </w:rPr>
        <w:lastRenderedPageBreak/>
        <w:t>Приложение №1</w:t>
      </w:r>
    </w:p>
    <w:p w:rsidR="0085684F" w:rsidRPr="00C60681" w:rsidRDefault="0085684F" w:rsidP="0085684F">
      <w:pPr>
        <w:jc w:val="center"/>
        <w:rPr>
          <w:b/>
          <w:sz w:val="24"/>
          <w:szCs w:val="24"/>
        </w:rPr>
      </w:pPr>
      <w:r w:rsidRPr="00C60681">
        <w:rPr>
          <w:b/>
          <w:sz w:val="24"/>
          <w:szCs w:val="24"/>
        </w:rPr>
        <w:t>МРЕЖОВО ОБОРУДВАНЕ В ДНСК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117"/>
        <w:gridCol w:w="4252"/>
        <w:gridCol w:w="1276"/>
        <w:gridCol w:w="1276"/>
      </w:tblGrid>
      <w:tr w:rsidR="0085684F" w:rsidRPr="00F01633" w:rsidTr="00171CDC">
        <w:trPr>
          <w:trHeight w:val="359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№</w:t>
            </w:r>
          </w:p>
        </w:tc>
        <w:tc>
          <w:tcPr>
            <w:tcW w:w="3117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Звено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Рутер</w:t>
            </w:r>
          </w:p>
        </w:tc>
        <w:tc>
          <w:tcPr>
            <w:tcW w:w="1276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Суич</w:t>
            </w:r>
            <w:proofErr w:type="spellEnd"/>
          </w:p>
        </w:tc>
      </w:tr>
      <w:tr w:rsidR="0085684F" w:rsidRPr="00F01633" w:rsidTr="00171CDC">
        <w:trPr>
          <w:cantSplit/>
          <w:trHeight w:val="257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Благоевград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“Иван Михайлов” №49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Бургас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“Стефан Стамболов” №120, ет.5</w:t>
            </w:r>
          </w:p>
        </w:tc>
        <w:tc>
          <w:tcPr>
            <w:tcW w:w="1276" w:type="dxa"/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cantSplit/>
          <w:trHeight w:val="223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Варна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“Цар Освободител” №76Г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684F" w:rsidRPr="00F01633" w:rsidTr="00171CDC">
        <w:trPr>
          <w:trHeight w:val="252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4.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1E57B5">
              <w:rPr>
                <w:sz w:val="24"/>
                <w:szCs w:val="24"/>
              </w:rPr>
              <w:t xml:space="preserve"> Търново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Теодор Светослав” №59, ет.7</w:t>
            </w:r>
          </w:p>
        </w:tc>
        <w:tc>
          <w:tcPr>
            <w:tcW w:w="1276" w:type="dxa"/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Видин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“Бдинци” №1</w:t>
            </w:r>
          </w:p>
        </w:tc>
        <w:tc>
          <w:tcPr>
            <w:tcW w:w="1276" w:type="dxa"/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6.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Враца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“Христо Ботев” №46</w:t>
            </w:r>
          </w:p>
        </w:tc>
        <w:tc>
          <w:tcPr>
            <w:tcW w:w="1276" w:type="dxa"/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7.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Габрово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“Възраждане” №3, eт.3</w:t>
            </w:r>
          </w:p>
        </w:tc>
        <w:tc>
          <w:tcPr>
            <w:tcW w:w="1276" w:type="dxa"/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8.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Добрич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“Добруджа” №28, ет. 1</w:t>
            </w:r>
          </w:p>
        </w:tc>
        <w:tc>
          <w:tcPr>
            <w:tcW w:w="1276" w:type="dxa"/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9.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Кюстендил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“Цар Освободител” №15</w:t>
            </w:r>
          </w:p>
        </w:tc>
        <w:tc>
          <w:tcPr>
            <w:tcW w:w="1276" w:type="dxa"/>
          </w:tcPr>
          <w:p w:rsidR="0085684F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10.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Кърджали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“Републиканска” 25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trHeight w:val="170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11.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Ловеч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№3, ет. 5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12.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Монтана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ул.”Ал.Стамболийски”12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13.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Пазарджик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pStyle w:val="Foo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“Генерал Гурко” №3А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14.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Перник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“Търговска” №46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tabs>
                <w:tab w:val="left" w:pos="240"/>
                <w:tab w:val="center" w:pos="32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tabs>
                <w:tab w:val="left" w:pos="240"/>
                <w:tab w:val="center" w:pos="32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15.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Плевен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“Дойран” №160, ет.6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cantSplit/>
          <w:trHeight w:val="292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16.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Пловдив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</w:rPr>
              <w:t>ул. “Цанко Дюстабанов” № 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cantSplit/>
          <w:trHeight w:val="164"/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17.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Русе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“Отец Паисий” №5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84F" w:rsidRPr="00CD26A1" w:rsidRDefault="0085684F" w:rsidP="00171CDC">
            <w:pPr>
              <w:tabs>
                <w:tab w:val="left" w:pos="180"/>
                <w:tab w:val="center" w:pos="32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84F" w:rsidRPr="00CD26A1" w:rsidRDefault="0085684F" w:rsidP="00171CDC">
            <w:pPr>
              <w:tabs>
                <w:tab w:val="left" w:pos="180"/>
                <w:tab w:val="center" w:pos="32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trHeight w:val="244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18.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Разград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№15, ет.5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trHeight w:val="130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19.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Силистра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“Илия Блъсков” №1, ет.2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20.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Сливен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“Хаджи Димитър” №41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21.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Смолян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бул. “България” №14,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22.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Стара Загора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01633">
              <w:rPr>
                <w:sz w:val="24"/>
                <w:szCs w:val="24"/>
              </w:rPr>
              <w:t>“Цар Симеон Велики” №1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23.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Софийска област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24.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“Алабин” №35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684F" w:rsidRPr="00F01633" w:rsidTr="00171CDC">
        <w:trPr>
          <w:cantSplit/>
          <w:trHeight w:val="208"/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25.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Търговище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“Преслав” №2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26.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Хасково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ул. “Ивайло” №1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27.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Шумен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“</w:t>
            </w:r>
            <w:r w:rsidRPr="00F01633">
              <w:rPr>
                <w:sz w:val="24"/>
                <w:szCs w:val="24"/>
              </w:rPr>
              <w:t>Съединение” №107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28.</w:t>
            </w:r>
          </w:p>
        </w:tc>
        <w:tc>
          <w:tcPr>
            <w:tcW w:w="3117" w:type="dxa"/>
          </w:tcPr>
          <w:p w:rsidR="0085684F" w:rsidRPr="001E57B5" w:rsidRDefault="0085684F" w:rsidP="00171C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НСК</w:t>
            </w:r>
            <w:r w:rsidRPr="001E57B5">
              <w:rPr>
                <w:sz w:val="24"/>
                <w:szCs w:val="24"/>
              </w:rPr>
              <w:t xml:space="preserve"> Ямбол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пл. “Освобождение” №7,ет.3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834042" w:rsidRDefault="0085684F" w:rsidP="00171CD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5684F" w:rsidRPr="00F01633" w:rsidTr="00171CDC">
        <w:trPr>
          <w:jc w:val="center"/>
        </w:trPr>
        <w:tc>
          <w:tcPr>
            <w:tcW w:w="564" w:type="dxa"/>
          </w:tcPr>
          <w:p w:rsidR="0085684F" w:rsidRPr="00F01633" w:rsidRDefault="0085684F" w:rsidP="00171CDC">
            <w:pPr>
              <w:pStyle w:val="Foot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01633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Централно управление</w:t>
            </w:r>
          </w:p>
        </w:tc>
        <w:tc>
          <w:tcPr>
            <w:tcW w:w="4252" w:type="dxa"/>
          </w:tcPr>
          <w:p w:rsidR="0085684F" w:rsidRPr="00F01633" w:rsidRDefault="0085684F" w:rsidP="00171CDC">
            <w:pPr>
              <w:spacing w:after="0"/>
              <w:rPr>
                <w:sz w:val="24"/>
                <w:szCs w:val="24"/>
              </w:rPr>
            </w:pPr>
            <w:r w:rsidRPr="00F01633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1276" w:type="dxa"/>
          </w:tcPr>
          <w:p w:rsidR="0085684F" w:rsidRPr="00CD26A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684F" w:rsidRPr="00C60681" w:rsidRDefault="0085684F" w:rsidP="00171CD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5684F" w:rsidRDefault="0085684F" w:rsidP="0085684F">
      <w:pPr>
        <w:rPr>
          <w:b/>
          <w:sz w:val="24"/>
          <w:szCs w:val="24"/>
        </w:rPr>
      </w:pPr>
    </w:p>
    <w:p w:rsidR="0085684F" w:rsidRPr="0085684F" w:rsidRDefault="0085684F" w:rsidP="0085684F">
      <w:pPr>
        <w:spacing w:after="0"/>
        <w:rPr>
          <w:sz w:val="24"/>
          <w:szCs w:val="24"/>
          <w:lang w:val="en-US"/>
        </w:rPr>
      </w:pPr>
      <w:r w:rsidRPr="0085684F">
        <w:rPr>
          <w:sz w:val="24"/>
          <w:szCs w:val="24"/>
        </w:rPr>
        <w:t xml:space="preserve">27 бр. </w:t>
      </w:r>
      <w:r w:rsidRPr="0085684F">
        <w:rPr>
          <w:sz w:val="24"/>
          <w:szCs w:val="24"/>
          <w:lang w:val="en-US"/>
        </w:rPr>
        <w:t>Cisco 871</w:t>
      </w:r>
    </w:p>
    <w:p w:rsidR="0085684F" w:rsidRPr="0085684F" w:rsidRDefault="0085684F" w:rsidP="0085684F">
      <w:pPr>
        <w:spacing w:after="0"/>
        <w:rPr>
          <w:sz w:val="24"/>
          <w:szCs w:val="24"/>
          <w:lang w:val="en-US"/>
        </w:rPr>
      </w:pPr>
      <w:r w:rsidRPr="0085684F">
        <w:rPr>
          <w:sz w:val="24"/>
          <w:szCs w:val="24"/>
          <w:lang w:val="en-US"/>
        </w:rPr>
        <w:t xml:space="preserve">1 </w:t>
      </w:r>
      <w:r w:rsidRPr="0085684F">
        <w:rPr>
          <w:sz w:val="24"/>
          <w:szCs w:val="24"/>
        </w:rPr>
        <w:t xml:space="preserve">бр. </w:t>
      </w:r>
      <w:r w:rsidRPr="0085684F">
        <w:rPr>
          <w:sz w:val="24"/>
          <w:szCs w:val="24"/>
          <w:lang w:val="en-US"/>
        </w:rPr>
        <w:t>Cisco 2800</w:t>
      </w:r>
    </w:p>
    <w:p w:rsidR="0085684F" w:rsidRPr="0085684F" w:rsidRDefault="0085684F" w:rsidP="0085684F">
      <w:pPr>
        <w:spacing w:after="0"/>
        <w:rPr>
          <w:sz w:val="24"/>
          <w:szCs w:val="24"/>
        </w:rPr>
      </w:pPr>
      <w:r w:rsidRPr="0085684F">
        <w:rPr>
          <w:sz w:val="24"/>
          <w:szCs w:val="24"/>
          <w:lang w:val="en-US"/>
        </w:rPr>
        <w:t xml:space="preserve">38 </w:t>
      </w:r>
      <w:r w:rsidRPr="0085684F">
        <w:rPr>
          <w:sz w:val="24"/>
          <w:szCs w:val="24"/>
        </w:rPr>
        <w:t xml:space="preserve">бр. </w:t>
      </w:r>
      <w:proofErr w:type="spellStart"/>
      <w:r w:rsidRPr="0085684F">
        <w:rPr>
          <w:sz w:val="24"/>
          <w:szCs w:val="24"/>
        </w:rPr>
        <w:t>Суич</w:t>
      </w:r>
      <w:proofErr w:type="spellEnd"/>
      <w:r w:rsidRPr="0085684F">
        <w:rPr>
          <w:sz w:val="24"/>
          <w:szCs w:val="24"/>
        </w:rPr>
        <w:t xml:space="preserve"> от 8 до 48 порта</w:t>
      </w:r>
    </w:p>
    <w:p w:rsidR="0085684F" w:rsidRDefault="0085684F">
      <w:pPr>
        <w:spacing w:after="0" w:line="240" w:lineRule="auto"/>
        <w:rPr>
          <w:sz w:val="24"/>
          <w:szCs w:val="24"/>
        </w:rPr>
      </w:pPr>
    </w:p>
    <w:p w:rsidR="0085684F" w:rsidRPr="0088783F" w:rsidRDefault="0085684F" w:rsidP="00DE43CB">
      <w:pPr>
        <w:spacing w:before="100" w:beforeAutospacing="1" w:after="100" w:afterAutospacing="1"/>
        <w:rPr>
          <w:sz w:val="24"/>
          <w:szCs w:val="24"/>
        </w:rPr>
        <w:sectPr w:rsidR="0085684F" w:rsidRPr="0088783F" w:rsidSect="00560CAB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90" w:right="566" w:bottom="1276" w:left="993" w:header="142" w:footer="708" w:gutter="0"/>
          <w:cols w:space="708"/>
          <w:titlePg/>
          <w:docGrid w:linePitch="360"/>
        </w:sectPr>
      </w:pPr>
    </w:p>
    <w:p w:rsidR="0085684F" w:rsidRPr="0088783F" w:rsidRDefault="0085684F" w:rsidP="0018394C">
      <w:pPr>
        <w:rPr>
          <w:sz w:val="24"/>
          <w:szCs w:val="24"/>
        </w:rPr>
        <w:sectPr w:rsidR="0085684F" w:rsidRPr="0088783F" w:rsidSect="009F6A09">
          <w:type w:val="continuous"/>
          <w:pgSz w:w="11906" w:h="16838"/>
          <w:pgMar w:top="709" w:right="566" w:bottom="1276" w:left="993" w:header="708" w:footer="708" w:gutter="0"/>
          <w:cols w:space="708"/>
          <w:titlePg/>
          <w:docGrid w:linePitch="360"/>
        </w:sectPr>
      </w:pPr>
    </w:p>
    <w:p w:rsidR="0085684F" w:rsidRDefault="0085684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15712" w:rsidRPr="0088783F" w:rsidRDefault="007F3D9F" w:rsidP="00636E8E">
      <w:pPr>
        <w:jc w:val="center"/>
        <w:rPr>
          <w:b/>
          <w:sz w:val="24"/>
          <w:szCs w:val="24"/>
        </w:rPr>
      </w:pPr>
      <w:r w:rsidRPr="0088783F">
        <w:rPr>
          <w:b/>
        </w:rPr>
        <w:lastRenderedPageBreak/>
        <w:t>Списък на копирните машини на</w:t>
      </w:r>
      <w:r w:rsidR="00636E8E" w:rsidRPr="0088783F">
        <w:rPr>
          <w:b/>
        </w:rPr>
        <w:t xml:space="preserve"> ДНСК</w:t>
      </w:r>
      <w:r w:rsidR="0088783F" w:rsidRPr="0088783F">
        <w:rPr>
          <w:b/>
        </w:rPr>
        <w:t xml:space="preserve"> по местонахождение</w:t>
      </w:r>
      <w:r w:rsidR="00636E8E" w:rsidRPr="0088783F">
        <w:rPr>
          <w:b/>
        </w:rPr>
        <w:t xml:space="preserve"> – обособена позиция 2</w:t>
      </w:r>
    </w:p>
    <w:p w:rsidR="00636E8E" w:rsidRPr="0088783F" w:rsidRDefault="00636E8E" w:rsidP="0069470E">
      <w:pPr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 xml:space="preserve">КОПИРНИ МАШИНИ В ДНСК 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158"/>
        <w:gridCol w:w="3402"/>
        <w:gridCol w:w="851"/>
      </w:tblGrid>
      <w:tr w:rsidR="00636E8E" w:rsidRPr="0088783F" w:rsidTr="0069470E"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Марка/модел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Кол.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Благоевград бул. Иван Михайлов №49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Canon 6216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4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Canon 6317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5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166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6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7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8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Видин пл. Бдинци №1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9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10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11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Габрово пл. Възраждане №3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Kyocera</w:t>
            </w:r>
            <w:proofErr w:type="spellEnd"/>
            <w:r w:rsidRPr="0088783F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1764FB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</w:t>
            </w:r>
            <w:r w:rsidR="00636E8E" w:rsidRPr="0088783F">
              <w:rPr>
                <w:sz w:val="24"/>
                <w:szCs w:val="24"/>
              </w:rPr>
              <w:t xml:space="preserve">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12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Добрич бул. Добруджа №28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1550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13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Кърджали бул. Републиканска 25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e-Studio167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14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Кюстендил ул. Цар Освободител №15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15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3F352C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Ловеч бул. България №3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636E8E" w:rsidRPr="0088783F" w:rsidTr="0069470E">
        <w:tc>
          <w:tcPr>
            <w:tcW w:w="509" w:type="dxa"/>
            <w:shd w:val="clear" w:color="auto" w:fill="auto"/>
          </w:tcPr>
          <w:p w:rsidR="00636E8E" w:rsidRPr="0088783F" w:rsidRDefault="00636E8E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16</w:t>
            </w:r>
          </w:p>
        </w:tc>
        <w:tc>
          <w:tcPr>
            <w:tcW w:w="5158" w:type="dxa"/>
            <w:shd w:val="clear" w:color="auto" w:fill="auto"/>
          </w:tcPr>
          <w:p w:rsidR="00636E8E" w:rsidRPr="0088783F" w:rsidRDefault="003F352C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Ловеч бул. България №3</w:t>
            </w:r>
          </w:p>
        </w:tc>
        <w:tc>
          <w:tcPr>
            <w:tcW w:w="3402" w:type="dxa"/>
            <w:shd w:val="clear" w:color="auto" w:fill="auto"/>
          </w:tcPr>
          <w:p w:rsidR="00636E8E" w:rsidRPr="0088783F" w:rsidRDefault="003F352C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Kyocera</w:t>
            </w:r>
            <w:proofErr w:type="spellEnd"/>
            <w:r w:rsidRPr="0088783F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636E8E" w:rsidRPr="0088783F" w:rsidRDefault="003F352C" w:rsidP="002302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17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Пазарджик бул. Генерал Гурко №3А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18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Перник ул. Търговска №46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 xml:space="preserve">Xerox </w:t>
            </w:r>
            <w:proofErr w:type="spellStart"/>
            <w:r w:rsidRPr="0088783F">
              <w:rPr>
                <w:sz w:val="24"/>
                <w:szCs w:val="24"/>
              </w:rPr>
              <w:t>Work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Centre</w:t>
            </w:r>
            <w:proofErr w:type="spellEnd"/>
            <w:r w:rsidRPr="0088783F">
              <w:rPr>
                <w:sz w:val="24"/>
                <w:szCs w:val="24"/>
              </w:rPr>
              <w:t xml:space="preserve"> 4118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19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Плевен ул. Дойран №160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20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Пловдив ул. Цанко Дюстабанов 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21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Пловдив ул. Цанко Дюстабанов 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22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Разград бул. България №15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23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Русе ул. Отец Паисий №5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1550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24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Русе ул. Отец Паисий №5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25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Силистра ул. Илия Блъсков №1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Canon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26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Силистра ул. Илия Блъсков №1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27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Сливен бул. Хаджи Димитър №41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28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Стара Загора ул. Цар Симеон Велики №1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29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30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31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32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ул. Алабин №35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203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33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Търговище ул. Преслав №2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34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215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6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35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Canon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36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Canon PC860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37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Xerox 220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38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1340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39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Toshiba e-</w:t>
            </w:r>
            <w:proofErr w:type="spellStart"/>
            <w:r w:rsidRPr="0088783F">
              <w:rPr>
                <w:sz w:val="24"/>
                <w:szCs w:val="24"/>
              </w:rPr>
              <w:t>Studio</w:t>
            </w:r>
            <w:proofErr w:type="spellEnd"/>
            <w:r w:rsidRPr="0088783F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40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41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София бул. Христо Ботев №47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Kyocera</w:t>
            </w:r>
            <w:proofErr w:type="spellEnd"/>
            <w:r w:rsidRPr="0088783F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88783F">
              <w:rPr>
                <w:sz w:val="24"/>
                <w:szCs w:val="24"/>
              </w:rPr>
              <w:t>гр. Хасково</w:t>
            </w:r>
            <w:r w:rsidRPr="0088783F">
              <w:rPr>
                <w:sz w:val="24"/>
                <w:szCs w:val="24"/>
                <w:lang w:val="en-US"/>
              </w:rPr>
              <w:t xml:space="preserve"> </w:t>
            </w:r>
            <w:r w:rsidRPr="0088783F">
              <w:rPr>
                <w:sz w:val="24"/>
                <w:szCs w:val="24"/>
              </w:rPr>
              <w:t>ул. Ивайло</w:t>
            </w:r>
            <w:r w:rsidRPr="0088783F">
              <w:rPr>
                <w:sz w:val="24"/>
                <w:szCs w:val="24"/>
                <w:lang w:val="en-US"/>
              </w:rPr>
              <w:t xml:space="preserve"> №1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Kyocera</w:t>
            </w:r>
            <w:proofErr w:type="spellEnd"/>
            <w:r w:rsidRPr="0088783F">
              <w:rPr>
                <w:sz w:val="24"/>
                <w:szCs w:val="24"/>
              </w:rPr>
              <w:t xml:space="preserve"> FS 1118 MFP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  <w:lang w:val="en-US"/>
              </w:rPr>
              <w:t xml:space="preserve">1 </w:t>
            </w:r>
            <w:r w:rsidRPr="0088783F">
              <w:rPr>
                <w:sz w:val="24"/>
                <w:szCs w:val="24"/>
              </w:rPr>
              <w:t>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43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Шумен ул. Съединение №107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Canon MS3220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44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Ямбол пл. Освобождение №7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8783F">
              <w:rPr>
                <w:sz w:val="24"/>
                <w:szCs w:val="24"/>
              </w:rPr>
              <w:t>Konica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Minolta</w:t>
            </w:r>
            <w:proofErr w:type="spellEnd"/>
            <w:r w:rsidRPr="0088783F">
              <w:rPr>
                <w:sz w:val="24"/>
                <w:szCs w:val="24"/>
              </w:rPr>
              <w:t xml:space="preserve"> </w:t>
            </w:r>
            <w:proofErr w:type="spellStart"/>
            <w:r w:rsidRPr="0088783F">
              <w:rPr>
                <w:sz w:val="24"/>
                <w:szCs w:val="24"/>
              </w:rPr>
              <w:t>bizhub</w:t>
            </w:r>
            <w:proofErr w:type="spellEnd"/>
            <w:r w:rsidRPr="0088783F">
              <w:rPr>
                <w:sz w:val="24"/>
                <w:szCs w:val="24"/>
              </w:rPr>
              <w:t xml:space="preserve"> 162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  <w:tr w:rsidR="003F352C" w:rsidRPr="0088783F" w:rsidTr="0069470E">
        <w:tc>
          <w:tcPr>
            <w:tcW w:w="509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88783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158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гр. Смолян бул. България №14</w:t>
            </w:r>
          </w:p>
        </w:tc>
        <w:tc>
          <w:tcPr>
            <w:tcW w:w="3402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Xerox DC220</w:t>
            </w:r>
          </w:p>
        </w:tc>
        <w:tc>
          <w:tcPr>
            <w:tcW w:w="851" w:type="dxa"/>
            <w:shd w:val="clear" w:color="auto" w:fill="auto"/>
          </w:tcPr>
          <w:p w:rsidR="003F352C" w:rsidRPr="0088783F" w:rsidRDefault="003F352C" w:rsidP="003F35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783F">
              <w:rPr>
                <w:sz w:val="24"/>
                <w:szCs w:val="24"/>
              </w:rPr>
              <w:t>1 бр.</w:t>
            </w:r>
          </w:p>
        </w:tc>
      </w:tr>
    </w:tbl>
    <w:p w:rsidR="002B2482" w:rsidRPr="0088783F" w:rsidRDefault="002B2482">
      <w:pPr>
        <w:rPr>
          <w:bCs/>
        </w:rPr>
      </w:pPr>
    </w:p>
    <w:p w:rsidR="00D84389" w:rsidRPr="0088783F" w:rsidRDefault="00D84389">
      <w:pPr>
        <w:rPr>
          <w:bCs/>
        </w:rPr>
      </w:pPr>
      <w:r w:rsidRPr="0088783F">
        <w:rPr>
          <w:bCs/>
        </w:rPr>
        <w:br w:type="page"/>
      </w:r>
    </w:p>
    <w:p w:rsidR="00292F49" w:rsidRPr="0088783F" w:rsidRDefault="00292F49" w:rsidP="00BF3D37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b/>
        </w:rPr>
        <w:lastRenderedPageBreak/>
        <w:t>Приложение №2</w:t>
      </w:r>
    </w:p>
    <w:p w:rsidR="00750D65" w:rsidRPr="0088783F" w:rsidRDefault="00750D65" w:rsidP="00750D65">
      <w:pPr>
        <w:spacing w:before="120" w:after="12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bg-BG"/>
        </w:rPr>
      </w:pPr>
      <w:r w:rsidRPr="0088783F">
        <w:rPr>
          <w:rFonts w:eastAsia="Times New Roman"/>
          <w:b/>
          <w:bCs/>
          <w:color w:val="000000"/>
          <w:sz w:val="28"/>
          <w:szCs w:val="28"/>
          <w:lang w:eastAsia="bg-BG"/>
        </w:rPr>
        <w:t>Техническо задание</w:t>
      </w:r>
    </w:p>
    <w:p w:rsidR="00750D65" w:rsidRPr="0088783F" w:rsidRDefault="00750D65" w:rsidP="00750D65">
      <w:pPr>
        <w:spacing w:before="120" w:after="12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88783F">
        <w:rPr>
          <w:rFonts w:eastAsia="Times New Roman"/>
          <w:b/>
          <w:bCs/>
          <w:color w:val="000000"/>
          <w:sz w:val="24"/>
          <w:szCs w:val="24"/>
          <w:lang w:eastAsia="bg-BG"/>
        </w:rPr>
        <w:t>I. Техническо задание по обособена позиция 1 с предмет „ Поддръжка и извънгаранционно обслужване на компютърната техника и мрежовото оборудване на ДНСК“</w:t>
      </w:r>
    </w:p>
    <w:p w:rsidR="00750D65" w:rsidRPr="0088783F" w:rsidRDefault="00750D65" w:rsidP="00750D6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1. Общи положения:</w:t>
      </w:r>
    </w:p>
    <w:p w:rsidR="00750D65" w:rsidRPr="0088783F" w:rsidRDefault="00750D65" w:rsidP="00750D65">
      <w:pPr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Предмет на поръчката е извършването на извънгаранционна поддръжка и извънгаранционно обслужване на компютри, монитори, принтери, факсове, скенери и мрежово оборудване на ДНСК.</w:t>
      </w:r>
    </w:p>
    <w:p w:rsidR="00750D65" w:rsidRPr="0088783F" w:rsidRDefault="00750D65" w:rsidP="00750D65">
      <w:pPr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Основни дейности, свързани с изпълнението на поръчката: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 Извършване на диагностика и отстраняване на технически неизправности, подмяна на дефектирали компоненти на техниката, описана в Приложение № 1.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 xml:space="preserve">Конфигурация, </w:t>
      </w:r>
      <w:proofErr w:type="spellStart"/>
      <w:r w:rsidRPr="0088783F">
        <w:rPr>
          <w:sz w:val="24"/>
          <w:szCs w:val="24"/>
        </w:rPr>
        <w:t>преконфигурация</w:t>
      </w:r>
      <w:proofErr w:type="spellEnd"/>
      <w:r w:rsidRPr="0088783F">
        <w:rPr>
          <w:sz w:val="24"/>
          <w:szCs w:val="24"/>
        </w:rPr>
        <w:t xml:space="preserve"> и мониторинг на техниката, описана в Приложение №1.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3. Изготвяне на експертни оценки на техниката, която е функционално негодна или неотговаряща на съвременните технически изисквания.</w:t>
      </w:r>
    </w:p>
    <w:p w:rsidR="00750D65" w:rsidRPr="0088783F" w:rsidRDefault="00750D65" w:rsidP="00750D6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2. Изисквания към изпълнителя: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 Да извършва абонаментна извънгаранционна поддръжка на компютри, монитори, принтери, факсове, скенери и мрежово оборудване на ДНСК.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2. Да извършва конфигурация, </w:t>
      </w:r>
      <w:proofErr w:type="spellStart"/>
      <w:r w:rsidRPr="0088783F">
        <w:rPr>
          <w:sz w:val="24"/>
          <w:szCs w:val="24"/>
        </w:rPr>
        <w:t>преконфигурация</w:t>
      </w:r>
      <w:proofErr w:type="spellEnd"/>
      <w:r w:rsidRPr="0088783F">
        <w:rPr>
          <w:sz w:val="24"/>
          <w:szCs w:val="24"/>
        </w:rPr>
        <w:t xml:space="preserve"> и мониторинг на техниката, описана в Приложение № 1 по заявка на Възложителя.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3. Да изготвя експертни оценки на техниката от Приложение № 1, която е функционално негодна или неотговаряща на съвременните технически изисквания.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4. Да извършва диагностика и отстраняване на технически неизправности, подмяна на дефектирали компоненти.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5.  Да извършва и други услуги, свързани с осигуряването на технически изправна техника, предмет на поръчката.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6. Предложената абонаментна такса да покрива вложения труд по отстраняване на хардуерни проблеми, разходи за куриерски услуги, транспортни и командировъчни разходи, които биха възникнали при изпълнението на сервизното обслужване, като не включва вложени резервни части, ако такива са необходими.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7. Времето за реакция и начина на процедиране да бъде до края на следващия работен ден след отправена заявка по електронен път за възникнал технически проблем, а при необходимост от повече време за ремонт да се предостави оборотна техника, но не по-късно от края на следващия работен ден.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8. Да спазва изискванията за конфиденциалност и съхраняване на информацията. Сервизът се задължава да пази информацията от компютрите на възложителя и по никакъв начин да не я разпространява на трети лица. При замяна на дефектирал твърд диск, да се прави всичко необходимо за извличането на информацията от него и презаписването на друг носител при възможност.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9. Да представи ценова листа на резервните части за компютърна техника и мрежово оборудване</w:t>
      </w:r>
      <w:r w:rsidR="00597DAC" w:rsidRPr="0088783F">
        <w:rPr>
          <w:sz w:val="24"/>
          <w:szCs w:val="24"/>
        </w:rPr>
        <w:t xml:space="preserve"> при подаване на офертата, както и да представя такава при всяка нейна актуализация</w:t>
      </w:r>
      <w:r w:rsidRPr="0088783F">
        <w:rPr>
          <w:sz w:val="24"/>
          <w:szCs w:val="24"/>
        </w:rPr>
        <w:t>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10. Ремонтът на повредената техника да се осъществява в сградата на ДНСК в гр. София, бул. Христо Ботев №47, с цел текущ контрол върху дейността и защита на служебната информация.</w:t>
      </w:r>
    </w:p>
    <w:p w:rsidR="00750D65" w:rsidRPr="0088783F" w:rsidRDefault="00750D65" w:rsidP="00750D65">
      <w:pPr>
        <w:spacing w:before="120" w:after="120" w:line="240" w:lineRule="auto"/>
        <w:ind w:firstLine="709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IІ. Техническо задание по обособена позиция 2 с предмет „Поддръжка и извънгаранционно обслужване на копирните машини на ДНСК“</w:t>
      </w:r>
    </w:p>
    <w:p w:rsidR="00750D65" w:rsidRPr="0088783F" w:rsidRDefault="00750D65" w:rsidP="00750D6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1. Общи положения</w:t>
      </w:r>
    </w:p>
    <w:p w:rsidR="00750D65" w:rsidRPr="0088783F" w:rsidRDefault="00750D65" w:rsidP="00750D65">
      <w:pPr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Предмет на поръчката е извършването на абонаментна, извънгаранционна поддръжка на копирни машини, собственост на ДНСК.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1.1.Да поддържа в техническа изправност копирните машини, описани в Приложение 1А. 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1.2. Да притежава оборотни копирни машини за подмяна на дефектиралите такива с цел осигуряване на непрекъсната и безаварийна работа на Възложителя.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1.3. Да извършва редовно тримесечни профилактични технически прегледи на машините в обем съгласно техническите условия на фирмата производител.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lastRenderedPageBreak/>
        <w:t>1.4. Времето за реакция следва да бъде до 2 часа за София и градовете, в които има сервизни бази, и до 8 часа за останалите градове в страната за ремонт на дефектирала копирна машина, след получаване на уведомление по електронен път за възникнала повреда.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1.5. 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1.6. Да замени дефектирала копирна машина с годна, оборотна такова от същия клас в срок не по-късно от 24 часа след започване работа по отстраняване на повредата, ако се установи, че ремонтът ще отнеме повече от 24 часа.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1.7. Да извършва необходимите работи по техническото поддържане на място с изключение на по-сложни ремонти, за които това е невъзможно. В последния случай да се осигури собствен транспорт за превоз на дефектните, оборотните или вече </w:t>
      </w:r>
      <w:proofErr w:type="spellStart"/>
      <w:r w:rsidRPr="0088783F">
        <w:rPr>
          <w:sz w:val="24"/>
          <w:szCs w:val="24"/>
        </w:rPr>
        <w:t>отремонтирани</w:t>
      </w:r>
      <w:proofErr w:type="spellEnd"/>
      <w:r w:rsidRPr="0088783F">
        <w:rPr>
          <w:sz w:val="24"/>
          <w:szCs w:val="24"/>
        </w:rPr>
        <w:t xml:space="preserve"> машини до или от сервизната работилница на изпълнителя.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1.8. 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1.9. 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1.10. След отстраняване на повредите, да върне на Възложителя дефектиралите и подменени резервни части. Стойността на резервните части се заплаща от ДНСК.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1.11. Да консултира Възложителя за възможностите за разширяване и </w:t>
      </w:r>
      <w:proofErr w:type="spellStart"/>
      <w:r w:rsidRPr="0088783F">
        <w:rPr>
          <w:sz w:val="24"/>
          <w:szCs w:val="24"/>
        </w:rPr>
        <w:t>доокомплектоване</w:t>
      </w:r>
      <w:proofErr w:type="spellEnd"/>
      <w:r w:rsidRPr="0088783F">
        <w:rPr>
          <w:sz w:val="24"/>
          <w:szCs w:val="24"/>
        </w:rPr>
        <w:t xml:space="preserve"> на копирните машини.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1.12. Стойността на всички транспортни, пътни и командировъчни разходи, за изпълнение на дейностите са за сметка на изпълнителя.</w:t>
      </w:r>
    </w:p>
    <w:p w:rsidR="00750D65" w:rsidRPr="0088783F" w:rsidRDefault="00750D65" w:rsidP="00750D6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2. Изисквания към изпълнителя: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2.1. Да извършва абонаментна извънгаранционна поддръжка на копирните машини, собственост на ДНСК.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2.2. Да изготвя експертни оценки на машините от Приложение № 1А, които са функционално негодни или неотговарящи на съвременните технически изисквания.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2.3. Да извършва диагностика и отстраняване на технически неизправности, подмяна на дефектирали компоненти.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2.4. Предложената абонаментната такса да включва вложения труд по отстраняване на проблеми, свързани с правилното функциониране на копирната техника,  профилактиката,  диагностиката и тримесечните профилактични технически прегледи на копирната техника, всички разходи за куриерски услуги, транспортни и командировъчни разходи на изпълнителя, които биха възникнали при изпълнението на сервизното обслужване, като не включва вложени резервни части, ако такива са необходими.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2.5. Времето за реакция следва да бъде до 2 часа за София и градовете, в които има сервизни бази, и до 8 часа за останалите градове в страната за ремонт на дефектирала копирна машина, след получаване на заявка по електронен път  за възникнала повреда, а при необходимост от повече  от 24 часа време за ремонт да се предостави оборотна техника.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2.6. Да извършва абонаментното обслужване, предмет на поръчката на посочените адреси от Приложение № 1А.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88783F">
        <w:rPr>
          <w:sz w:val="24"/>
          <w:szCs w:val="24"/>
        </w:rPr>
        <w:t>2.7. Да представи списък на сервизните бази, които ще обслужват техниката по предмета на поръчката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  <w:lang w:val="en-US"/>
        </w:rPr>
        <w:t>2</w:t>
      </w:r>
      <w:r w:rsidRPr="0088783F">
        <w:rPr>
          <w:sz w:val="24"/>
          <w:szCs w:val="24"/>
        </w:rPr>
        <w:t>.8. Да представи Ценова листа на ре</w:t>
      </w:r>
      <w:r w:rsidR="004D4D10">
        <w:rPr>
          <w:sz w:val="24"/>
          <w:szCs w:val="24"/>
        </w:rPr>
        <w:t xml:space="preserve">зервните части и консумативи за </w:t>
      </w:r>
      <w:r w:rsidRPr="0088783F">
        <w:rPr>
          <w:sz w:val="24"/>
          <w:szCs w:val="24"/>
        </w:rPr>
        <w:t>копирна</w:t>
      </w:r>
      <w:r w:rsidR="004D4D10">
        <w:rPr>
          <w:sz w:val="24"/>
          <w:szCs w:val="24"/>
        </w:rPr>
        <w:t>та</w:t>
      </w:r>
      <w:r w:rsidRPr="0088783F">
        <w:rPr>
          <w:sz w:val="24"/>
          <w:szCs w:val="24"/>
        </w:rPr>
        <w:t xml:space="preserve"> техника от Приложение № 1А</w:t>
      </w:r>
      <w:r w:rsidR="00823537">
        <w:rPr>
          <w:sz w:val="24"/>
          <w:szCs w:val="24"/>
        </w:rPr>
        <w:t>,</w:t>
      </w:r>
      <w:r w:rsidR="00823537" w:rsidRPr="00823537">
        <w:t xml:space="preserve"> </w:t>
      </w:r>
      <w:r w:rsidR="00823537" w:rsidRPr="00823537">
        <w:rPr>
          <w:sz w:val="24"/>
          <w:szCs w:val="24"/>
        </w:rPr>
        <w:t>както и да представя такава при всяка нейна актуализация.</w:t>
      </w:r>
      <w:r w:rsidRPr="0088783F">
        <w:rPr>
          <w:sz w:val="24"/>
          <w:szCs w:val="24"/>
        </w:rPr>
        <w:t>.</w:t>
      </w:r>
    </w:p>
    <w:p w:rsidR="00750D65" w:rsidRPr="0088783F" w:rsidRDefault="00750D65" w:rsidP="00750D6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3. Срок за извършване на услугите по обособена позиция 1 и обособена позиция 2– 12 месеца от сключване на договора.</w:t>
      </w:r>
    </w:p>
    <w:p w:rsidR="00E54B48" w:rsidRPr="0088783F" w:rsidRDefault="00E54B48" w:rsidP="0018394C">
      <w:pPr>
        <w:rPr>
          <w:sz w:val="24"/>
          <w:szCs w:val="24"/>
        </w:rPr>
      </w:pPr>
    </w:p>
    <w:p w:rsidR="00750D65" w:rsidRPr="0088783F" w:rsidRDefault="00750D65" w:rsidP="00BF3D37">
      <w:pPr>
        <w:keepNext/>
        <w:spacing w:after="0" w:line="360" w:lineRule="auto"/>
        <w:jc w:val="center"/>
        <w:outlineLvl w:val="0"/>
        <w:rPr>
          <w:b/>
          <w:color w:val="000000"/>
          <w:sz w:val="24"/>
          <w:szCs w:val="24"/>
        </w:rPr>
      </w:pPr>
    </w:p>
    <w:p w:rsidR="00750D65" w:rsidRPr="0088783F" w:rsidRDefault="00750D65" w:rsidP="00750D65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b/>
        </w:rPr>
        <w:t>Приложение №3</w:t>
      </w:r>
    </w:p>
    <w:p w:rsidR="0030466A" w:rsidRPr="0088783F" w:rsidRDefault="0030466A" w:rsidP="00BF3D37">
      <w:pPr>
        <w:keepNext/>
        <w:spacing w:after="0" w:line="360" w:lineRule="auto"/>
        <w:jc w:val="center"/>
        <w:outlineLvl w:val="0"/>
        <w:rPr>
          <w:b/>
          <w:sz w:val="24"/>
          <w:szCs w:val="24"/>
        </w:rPr>
      </w:pPr>
      <w:r w:rsidRPr="0088783F">
        <w:rPr>
          <w:b/>
          <w:color w:val="000000"/>
          <w:sz w:val="24"/>
          <w:szCs w:val="24"/>
        </w:rPr>
        <w:t>ПРЕДЛОЖЕНИЕ ЗА ИЗПЪЛНЕНИЕ НА ПОРЪЧКАТА</w:t>
      </w:r>
    </w:p>
    <w:p w:rsidR="0030466A" w:rsidRPr="0088783F" w:rsidRDefault="0030466A" w:rsidP="00BF3D37">
      <w:pPr>
        <w:keepNext/>
        <w:spacing w:after="0" w:line="360" w:lineRule="auto"/>
        <w:outlineLvl w:val="0"/>
        <w:rPr>
          <w:b/>
          <w:sz w:val="24"/>
          <w:szCs w:val="24"/>
        </w:rPr>
      </w:pPr>
    </w:p>
    <w:p w:rsidR="0030466A" w:rsidRPr="0088783F" w:rsidRDefault="0030466A" w:rsidP="00BF3D37">
      <w:pPr>
        <w:spacing w:after="0" w:line="360" w:lineRule="auto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ДО</w:t>
      </w:r>
    </w:p>
    <w:p w:rsidR="0030466A" w:rsidRPr="0088783F" w:rsidRDefault="0030466A" w:rsidP="00BF3D37">
      <w:pPr>
        <w:spacing w:after="0" w:line="360" w:lineRule="auto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Дирекция за национален строителен контрол</w:t>
      </w:r>
    </w:p>
    <w:p w:rsidR="0030466A" w:rsidRPr="0088783F" w:rsidRDefault="0030466A" w:rsidP="00BF3D37">
      <w:pPr>
        <w:spacing w:after="0" w:line="360" w:lineRule="auto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Бул. „Христо Ботев” 47</w:t>
      </w:r>
    </w:p>
    <w:p w:rsidR="0030466A" w:rsidRPr="0088783F" w:rsidRDefault="0030466A" w:rsidP="00BF3D37">
      <w:pPr>
        <w:spacing w:after="0" w:line="360" w:lineRule="auto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гр. София</w:t>
      </w:r>
    </w:p>
    <w:p w:rsidR="0030466A" w:rsidRPr="0088783F" w:rsidRDefault="0030466A" w:rsidP="00BF3D37">
      <w:pPr>
        <w:spacing w:after="0" w:line="360" w:lineRule="auto"/>
        <w:jc w:val="both"/>
        <w:rPr>
          <w:b/>
          <w:sz w:val="24"/>
          <w:szCs w:val="24"/>
        </w:rPr>
      </w:pPr>
    </w:p>
    <w:p w:rsidR="0030466A" w:rsidRPr="0088783F" w:rsidRDefault="0030466A" w:rsidP="00BF3D37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Уважаеми Дами и Господа,</w:t>
      </w:r>
    </w:p>
    <w:p w:rsidR="0030466A" w:rsidRPr="0088783F" w:rsidRDefault="0030466A" w:rsidP="00BF3D37">
      <w:pPr>
        <w:spacing w:after="120" w:line="36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След запознаване с </w:t>
      </w:r>
      <w:r w:rsidR="00391A68" w:rsidRPr="0088783F">
        <w:rPr>
          <w:sz w:val="24"/>
          <w:szCs w:val="24"/>
        </w:rPr>
        <w:t xml:space="preserve">обявата за обществена поръчка на стойност по чл. 20, ал. 3 от ЗОП с предмет </w:t>
      </w:r>
      <w:r w:rsidR="00391A68" w:rsidRPr="0088783F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КОПИРНИТЕ МАШИНИ НА ДНСК” </w:t>
      </w:r>
      <w:r w:rsidR="00391A68" w:rsidRPr="0088783F">
        <w:rPr>
          <w:b/>
          <w:sz w:val="24"/>
          <w:szCs w:val="24"/>
        </w:rPr>
        <w:t>С ДВЕ ОБОСОБЕНИ ПОЗИЦИИ</w:t>
      </w:r>
      <w:r w:rsidR="00391A68" w:rsidRPr="0088783F">
        <w:rPr>
          <w:sz w:val="24"/>
          <w:szCs w:val="24"/>
        </w:rPr>
        <w:t xml:space="preserve"> и приложенията към нея </w:t>
      </w:r>
      <w:r w:rsidRPr="0088783F">
        <w:rPr>
          <w:sz w:val="24"/>
          <w:szCs w:val="24"/>
        </w:rPr>
        <w:t xml:space="preserve">ние: </w:t>
      </w:r>
    </w:p>
    <w:p w:rsidR="0030466A" w:rsidRPr="0088783F" w:rsidRDefault="0030466A" w:rsidP="00BF3D37">
      <w:pPr>
        <w:spacing w:before="60"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От …………………</w:t>
      </w:r>
      <w:r w:rsidR="00BF3D37" w:rsidRPr="0088783F">
        <w:rPr>
          <w:sz w:val="24"/>
          <w:szCs w:val="24"/>
        </w:rPr>
        <w:t>…………….</w:t>
      </w:r>
      <w:r w:rsidRPr="0088783F">
        <w:rPr>
          <w:sz w:val="24"/>
          <w:szCs w:val="24"/>
        </w:rPr>
        <w:t>……………………………………………………………………………</w:t>
      </w:r>
    </w:p>
    <w:p w:rsidR="0030466A" w:rsidRPr="0088783F" w:rsidRDefault="0030466A" w:rsidP="00BF3D37">
      <w:pPr>
        <w:spacing w:after="0" w:line="240" w:lineRule="auto"/>
        <w:jc w:val="center"/>
        <w:rPr>
          <w:sz w:val="16"/>
          <w:szCs w:val="16"/>
        </w:rPr>
      </w:pPr>
      <w:r w:rsidRPr="0088783F">
        <w:rPr>
          <w:sz w:val="16"/>
          <w:szCs w:val="16"/>
        </w:rPr>
        <w:t>/изписва се името на Участника/</w:t>
      </w:r>
    </w:p>
    <w:p w:rsidR="00BF3D37" w:rsidRPr="0088783F" w:rsidRDefault="0030466A" w:rsidP="00BF3D37">
      <w:pPr>
        <w:spacing w:before="60"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</w:t>
      </w:r>
      <w:r w:rsidR="00BF3D37" w:rsidRPr="0088783F">
        <w:rPr>
          <w:sz w:val="24"/>
          <w:szCs w:val="24"/>
        </w:rPr>
        <w:t>……………</w:t>
      </w:r>
      <w:r w:rsidRPr="0088783F">
        <w:rPr>
          <w:sz w:val="24"/>
          <w:szCs w:val="24"/>
        </w:rPr>
        <w:t>……………………………………………...………………</w:t>
      </w:r>
    </w:p>
    <w:p w:rsidR="0030466A" w:rsidRPr="0088783F" w:rsidRDefault="0030466A" w:rsidP="00BF3D37">
      <w:pPr>
        <w:spacing w:after="0" w:line="360" w:lineRule="auto"/>
        <w:jc w:val="center"/>
        <w:rPr>
          <w:sz w:val="16"/>
          <w:szCs w:val="16"/>
        </w:rPr>
      </w:pPr>
      <w:r w:rsidRPr="0088783F">
        <w:rPr>
          <w:sz w:val="16"/>
          <w:szCs w:val="16"/>
        </w:rPr>
        <w:t>/адрес по регистрация/</w:t>
      </w:r>
    </w:p>
    <w:p w:rsidR="0030466A" w:rsidRPr="0088783F" w:rsidRDefault="0030466A" w:rsidP="00BF3D37">
      <w:pPr>
        <w:spacing w:before="120" w:after="0" w:line="360" w:lineRule="auto"/>
        <w:rPr>
          <w:sz w:val="24"/>
          <w:szCs w:val="24"/>
        </w:rPr>
      </w:pPr>
      <w:r w:rsidRPr="0088783F">
        <w:rPr>
          <w:sz w:val="24"/>
          <w:szCs w:val="24"/>
        </w:rPr>
        <w:t xml:space="preserve">/ЕИК/……………….…… </w:t>
      </w:r>
      <w:r w:rsidR="00FF6811" w:rsidRPr="0088783F">
        <w:rPr>
          <w:sz w:val="24"/>
          <w:szCs w:val="24"/>
        </w:rPr>
        <w:t xml:space="preserve">се </w:t>
      </w:r>
      <w:r w:rsidR="00391A68" w:rsidRPr="0088783F">
        <w:rPr>
          <w:color w:val="000000"/>
          <w:spacing w:val="3"/>
          <w:sz w:val="24"/>
          <w:szCs w:val="24"/>
        </w:rPr>
        <w:t>ангажираме</w:t>
      </w:r>
      <w:r w:rsidRPr="0088783F">
        <w:rPr>
          <w:color w:val="000000"/>
          <w:spacing w:val="3"/>
          <w:sz w:val="24"/>
          <w:szCs w:val="24"/>
        </w:rPr>
        <w:t xml:space="preserve"> да изпълним настоящата обществена поръчка </w:t>
      </w:r>
      <w:r w:rsidRPr="0088783F">
        <w:rPr>
          <w:sz w:val="24"/>
          <w:szCs w:val="24"/>
        </w:rPr>
        <w:t xml:space="preserve">по </w:t>
      </w:r>
      <w:r w:rsidRPr="0088783F">
        <w:rPr>
          <w:b/>
          <w:sz w:val="24"/>
          <w:szCs w:val="24"/>
        </w:rPr>
        <w:t xml:space="preserve">обособена позиция </w:t>
      </w:r>
      <w:r w:rsidRPr="0088783F">
        <w:rPr>
          <w:b/>
          <w:bCs/>
          <w:sz w:val="24"/>
          <w:szCs w:val="24"/>
        </w:rPr>
        <w:t>№…..... с предмет „………………………“</w:t>
      </w:r>
      <w:r w:rsidRPr="0088783F">
        <w:rPr>
          <w:sz w:val="24"/>
          <w:szCs w:val="24"/>
        </w:rPr>
        <w:t xml:space="preserve"> при спазване на изискванията от техническото задание, при следните условия:</w:t>
      </w:r>
    </w:p>
    <w:p w:rsidR="0030466A" w:rsidRPr="0088783F" w:rsidRDefault="0030466A" w:rsidP="00BF3D37">
      <w:pPr>
        <w:spacing w:before="120" w:after="0" w:line="360" w:lineRule="auto"/>
        <w:rPr>
          <w:sz w:val="24"/>
          <w:szCs w:val="24"/>
        </w:rPr>
      </w:pPr>
      <w:r w:rsidRPr="0088783F">
        <w:rPr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D37" w:rsidRPr="0088783F">
        <w:rPr>
          <w:bCs/>
          <w:color w:val="000000"/>
          <w:sz w:val="24"/>
          <w:szCs w:val="24"/>
        </w:rPr>
        <w:t>………………</w:t>
      </w:r>
      <w:r w:rsidRPr="0088783F">
        <w:rPr>
          <w:bCs/>
          <w:color w:val="000000"/>
          <w:sz w:val="24"/>
          <w:szCs w:val="24"/>
        </w:rPr>
        <w:t>……</w:t>
      </w:r>
    </w:p>
    <w:p w:rsidR="0030466A" w:rsidRPr="0088783F" w:rsidRDefault="0030466A" w:rsidP="00BF3D37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Ние сме съгласни валидността на нашето предложение да бъде </w:t>
      </w:r>
      <w:r w:rsidR="008875E8">
        <w:rPr>
          <w:sz w:val="24"/>
          <w:szCs w:val="24"/>
        </w:rPr>
        <w:t>9</w:t>
      </w:r>
      <w:r w:rsidR="00391A68" w:rsidRPr="0088783F">
        <w:rPr>
          <w:sz w:val="24"/>
          <w:szCs w:val="24"/>
        </w:rPr>
        <w:t>0</w:t>
      </w:r>
      <w:r w:rsidRPr="0088783F">
        <w:rPr>
          <w:sz w:val="24"/>
          <w:szCs w:val="24"/>
        </w:rPr>
        <w:t xml:space="preserve">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30466A" w:rsidRPr="0088783F" w:rsidRDefault="0030466A" w:rsidP="00BF3D37">
      <w:pPr>
        <w:spacing w:after="0" w:line="360" w:lineRule="auto"/>
        <w:jc w:val="both"/>
      </w:pPr>
    </w:p>
    <w:p w:rsidR="0030466A" w:rsidRPr="0088783F" w:rsidRDefault="0030466A" w:rsidP="00BF3D37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783F">
        <w:rPr>
          <w:sz w:val="24"/>
          <w:szCs w:val="24"/>
          <w:lang w:eastAsia="ar-SA"/>
        </w:rPr>
        <w:t>Дата……………..201</w:t>
      </w:r>
      <w:r w:rsidR="00391A68" w:rsidRPr="0088783F">
        <w:rPr>
          <w:sz w:val="24"/>
          <w:szCs w:val="24"/>
          <w:lang w:eastAsia="ar-SA"/>
        </w:rPr>
        <w:t>6</w:t>
      </w:r>
      <w:r w:rsidRPr="0088783F">
        <w:rPr>
          <w:sz w:val="24"/>
          <w:szCs w:val="24"/>
          <w:lang w:eastAsia="ar-SA"/>
        </w:rPr>
        <w:t xml:space="preserve"> г.</w:t>
      </w:r>
      <w:r w:rsidRPr="0088783F">
        <w:rPr>
          <w:b/>
          <w:sz w:val="24"/>
          <w:szCs w:val="24"/>
          <w:lang w:eastAsia="ar-SA"/>
        </w:rPr>
        <w:tab/>
        <w:t>………………………….</w:t>
      </w:r>
    </w:p>
    <w:p w:rsidR="0030466A" w:rsidRPr="0088783F" w:rsidRDefault="0030466A" w:rsidP="00BF3D37">
      <w:pPr>
        <w:tabs>
          <w:tab w:val="left" w:pos="6946"/>
        </w:tabs>
        <w:suppressAutoHyphens/>
        <w:spacing w:after="0" w:line="360" w:lineRule="auto"/>
        <w:ind w:firstLine="288"/>
        <w:rPr>
          <w:sz w:val="16"/>
          <w:szCs w:val="16"/>
          <w:lang w:eastAsia="ar-SA"/>
        </w:rPr>
      </w:pPr>
      <w:r w:rsidRPr="0088783F">
        <w:rPr>
          <w:sz w:val="24"/>
          <w:szCs w:val="24"/>
          <w:lang w:eastAsia="ar-SA"/>
        </w:rPr>
        <w:tab/>
      </w:r>
      <w:r w:rsidRPr="0088783F">
        <w:rPr>
          <w:sz w:val="16"/>
          <w:szCs w:val="16"/>
          <w:lang w:eastAsia="ar-SA"/>
        </w:rPr>
        <w:t>(име и подпис)</w:t>
      </w:r>
    </w:p>
    <w:p w:rsidR="0030466A" w:rsidRPr="0088783F" w:rsidRDefault="0030466A" w:rsidP="00E54B48">
      <w:pPr>
        <w:spacing w:after="0" w:line="360" w:lineRule="auto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br w:type="page"/>
      </w:r>
    </w:p>
    <w:p w:rsidR="0030466A" w:rsidRPr="0088783F" w:rsidRDefault="00560CAB" w:rsidP="00560CAB">
      <w:pPr>
        <w:pStyle w:val="Heading4"/>
        <w:spacing w:line="360" w:lineRule="auto"/>
        <w:jc w:val="right"/>
      </w:pPr>
      <w:r w:rsidRPr="0088783F">
        <w:lastRenderedPageBreak/>
        <w:t>Приложение № 4</w:t>
      </w:r>
    </w:p>
    <w:p w:rsidR="00715712" w:rsidRPr="0088783F" w:rsidRDefault="00715712" w:rsidP="007C3C2E">
      <w:pPr>
        <w:pStyle w:val="Heading4"/>
        <w:spacing w:line="360" w:lineRule="auto"/>
      </w:pPr>
      <w:r w:rsidRPr="0088783F">
        <w:t>ПРЕДЛАГАНА ЦЕНА</w:t>
      </w:r>
      <w:r w:rsidR="00F0058B" w:rsidRPr="0088783F">
        <w:t xml:space="preserve"> ЗА ИЗПЪЛНЕНИЕ ПРЕДМЕТА НА ОБОСОБЕНА ПОЗИЦИЯ 1</w:t>
      </w:r>
    </w:p>
    <w:p w:rsidR="00715712" w:rsidRPr="0088783F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ДО</w:t>
      </w:r>
    </w:p>
    <w:p w:rsidR="00715712" w:rsidRPr="0088783F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Дирекция за национален строителен контрол</w:t>
      </w:r>
    </w:p>
    <w:p w:rsidR="00715712" w:rsidRPr="0088783F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Бул. „Христо Ботев” 47</w:t>
      </w:r>
    </w:p>
    <w:p w:rsidR="00715712" w:rsidRPr="0088783F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гр. София</w:t>
      </w:r>
    </w:p>
    <w:p w:rsidR="00715712" w:rsidRPr="0088783F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ab/>
      </w:r>
    </w:p>
    <w:p w:rsidR="00715712" w:rsidRPr="0088783F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88783F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Уважаеми Дами и Господа,</w:t>
      </w:r>
    </w:p>
    <w:p w:rsidR="00715712" w:rsidRPr="0088783F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88783F">
        <w:rPr>
          <w:rFonts w:ascii="Arial" w:hAnsi="Arial"/>
          <w:sz w:val="24"/>
          <w:szCs w:val="20"/>
        </w:rPr>
        <w:tab/>
      </w:r>
      <w:r w:rsidR="00391A68" w:rsidRPr="0088783F">
        <w:rPr>
          <w:sz w:val="24"/>
          <w:szCs w:val="24"/>
        </w:rPr>
        <w:t>След</w:t>
      </w:r>
      <w:r w:rsidR="00391A68" w:rsidRPr="0088783F">
        <w:rPr>
          <w:rFonts w:ascii="Arial" w:hAnsi="Arial"/>
          <w:sz w:val="24"/>
          <w:szCs w:val="20"/>
        </w:rPr>
        <w:t xml:space="preserve"> </w:t>
      </w:r>
      <w:r w:rsidR="00391A68" w:rsidRPr="0088783F">
        <w:rPr>
          <w:sz w:val="24"/>
          <w:szCs w:val="24"/>
        </w:rPr>
        <w:t>запознаване с обявата за обществена поръчка на стойност по чл. 20, ал. 3 от ЗОП с предмет</w:t>
      </w:r>
      <w:r w:rsidRPr="0088783F">
        <w:rPr>
          <w:sz w:val="24"/>
          <w:szCs w:val="20"/>
        </w:rPr>
        <w:t xml:space="preserve">: </w:t>
      </w:r>
      <w:r w:rsidR="001B5EBB" w:rsidRPr="0088783F">
        <w:rPr>
          <w:b/>
          <w:sz w:val="24"/>
          <w:szCs w:val="24"/>
          <w:lang w:eastAsia="ar-SA"/>
        </w:rPr>
        <w:t xml:space="preserve">”ПОДДРЪЖКА И ИЗВЪНГАРАНЦИОННО ОБСЛУЖВАНЕ НА КОМПЮТЪРНАТА ТЕХНИКА, МРЕЖОВОТО ОБОРУДВАНЕ И </w:t>
      </w:r>
      <w:r w:rsidRPr="0088783F">
        <w:rPr>
          <w:b/>
          <w:sz w:val="24"/>
          <w:szCs w:val="24"/>
          <w:lang w:eastAsia="ar-SA"/>
        </w:rPr>
        <w:t>КОПИРНИ</w:t>
      </w:r>
      <w:r w:rsidR="001B5EBB" w:rsidRPr="0088783F">
        <w:rPr>
          <w:b/>
          <w:sz w:val="24"/>
          <w:szCs w:val="24"/>
          <w:lang w:eastAsia="ar-SA"/>
        </w:rPr>
        <w:t>ТЕ</w:t>
      </w:r>
      <w:r w:rsidRPr="0088783F">
        <w:rPr>
          <w:b/>
          <w:sz w:val="24"/>
          <w:szCs w:val="24"/>
          <w:lang w:eastAsia="ar-SA"/>
        </w:rPr>
        <w:t xml:space="preserve"> МАШИ</w:t>
      </w:r>
      <w:r w:rsidR="001B5EBB" w:rsidRPr="0088783F">
        <w:rPr>
          <w:b/>
          <w:sz w:val="24"/>
          <w:szCs w:val="24"/>
          <w:lang w:eastAsia="ar-SA"/>
        </w:rPr>
        <w:t>НИ</w:t>
      </w:r>
      <w:r w:rsidRPr="0088783F">
        <w:rPr>
          <w:b/>
          <w:sz w:val="24"/>
          <w:szCs w:val="24"/>
          <w:lang w:eastAsia="ar-SA"/>
        </w:rPr>
        <w:t xml:space="preserve"> НА ДНСК”</w:t>
      </w:r>
      <w:r w:rsidR="005A6676" w:rsidRPr="0088783F">
        <w:rPr>
          <w:b/>
          <w:sz w:val="24"/>
          <w:szCs w:val="24"/>
          <w:lang w:eastAsia="ar-SA"/>
        </w:rPr>
        <w:t xml:space="preserve"> ПО </w:t>
      </w:r>
      <w:r w:rsidR="001B5EBB" w:rsidRPr="0088783F">
        <w:rPr>
          <w:b/>
          <w:sz w:val="24"/>
          <w:szCs w:val="24"/>
          <w:lang w:eastAsia="ar-SA"/>
        </w:rPr>
        <w:t>ОБОСОБЕНА ПОЗИЦИЯ 1 С ПРЕДМЕТ „ПОДДРЪЖКА И ИЗВЪНГАРАНЦИОННО ОБСЛУЖВАНЕ НА КОМПЮТЪРНАТА ТЕХНИКА И МРЕЖОВОТО ОБОРУДВАНЕ НА ДНСК“</w:t>
      </w:r>
      <w:r w:rsidRPr="0088783F">
        <w:rPr>
          <w:b/>
          <w:bCs/>
          <w:sz w:val="24"/>
          <w:szCs w:val="24"/>
        </w:rPr>
        <w:t xml:space="preserve"> </w:t>
      </w:r>
      <w:r w:rsidR="00391A68" w:rsidRPr="0088783F">
        <w:rPr>
          <w:bCs/>
          <w:sz w:val="24"/>
          <w:szCs w:val="24"/>
        </w:rPr>
        <w:t xml:space="preserve">и приложенията към </w:t>
      </w:r>
      <w:r w:rsidR="00A6060E" w:rsidRPr="0088783F">
        <w:rPr>
          <w:bCs/>
          <w:sz w:val="24"/>
          <w:szCs w:val="24"/>
        </w:rPr>
        <w:t xml:space="preserve">нея </w:t>
      </w:r>
      <w:r w:rsidRPr="0088783F">
        <w:rPr>
          <w:sz w:val="24"/>
          <w:szCs w:val="24"/>
        </w:rPr>
        <w:t xml:space="preserve">ние: </w:t>
      </w:r>
    </w:p>
    <w:p w:rsidR="00A6060E" w:rsidRPr="0088783F" w:rsidRDefault="00A6060E" w:rsidP="00A6060E">
      <w:pPr>
        <w:spacing w:before="60"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От ……………………………….……………………………………………………………………………</w:t>
      </w:r>
    </w:p>
    <w:p w:rsidR="00A6060E" w:rsidRPr="0088783F" w:rsidRDefault="00A6060E" w:rsidP="00A6060E">
      <w:pPr>
        <w:spacing w:after="0" w:line="240" w:lineRule="auto"/>
        <w:jc w:val="center"/>
        <w:rPr>
          <w:sz w:val="16"/>
          <w:szCs w:val="16"/>
        </w:rPr>
      </w:pPr>
      <w:r w:rsidRPr="0088783F">
        <w:rPr>
          <w:sz w:val="16"/>
          <w:szCs w:val="16"/>
        </w:rPr>
        <w:t>/изписва се името на Участника/</w:t>
      </w:r>
    </w:p>
    <w:p w:rsidR="00A6060E" w:rsidRPr="0088783F" w:rsidRDefault="00A6060E" w:rsidP="00A6060E">
      <w:pPr>
        <w:spacing w:before="60"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………………………………………………………………………………………………...………………</w:t>
      </w:r>
    </w:p>
    <w:p w:rsidR="00A6060E" w:rsidRPr="0088783F" w:rsidRDefault="00A6060E" w:rsidP="00A6060E">
      <w:pPr>
        <w:spacing w:after="0" w:line="360" w:lineRule="auto"/>
        <w:jc w:val="center"/>
        <w:rPr>
          <w:sz w:val="16"/>
          <w:szCs w:val="16"/>
        </w:rPr>
      </w:pPr>
      <w:r w:rsidRPr="0088783F">
        <w:rPr>
          <w:sz w:val="16"/>
          <w:szCs w:val="16"/>
        </w:rPr>
        <w:t>/адрес по регистрация/</w:t>
      </w:r>
    </w:p>
    <w:p w:rsidR="00715712" w:rsidRPr="0088783F" w:rsidRDefault="00A6060E" w:rsidP="00A6060E">
      <w:pPr>
        <w:spacing w:before="120" w:after="240" w:line="360" w:lineRule="auto"/>
        <w:jc w:val="both"/>
        <w:rPr>
          <w:sz w:val="24"/>
          <w:szCs w:val="20"/>
        </w:rPr>
      </w:pPr>
      <w:r w:rsidRPr="0088783F">
        <w:rPr>
          <w:sz w:val="24"/>
          <w:szCs w:val="24"/>
        </w:rPr>
        <w:t xml:space="preserve">/ЕИК/……………….…… </w:t>
      </w:r>
      <w:r w:rsidR="00715712" w:rsidRPr="0088783F">
        <w:rPr>
          <w:sz w:val="24"/>
          <w:szCs w:val="20"/>
        </w:rPr>
        <w:t xml:space="preserve">предлагаме да изпълним поръчката, съгласно </w:t>
      </w:r>
      <w:r w:rsidR="0098468C" w:rsidRPr="0088783F">
        <w:rPr>
          <w:sz w:val="24"/>
          <w:szCs w:val="20"/>
        </w:rPr>
        <w:t xml:space="preserve">техническото задание и </w:t>
      </w:r>
      <w:r w:rsidR="00715712" w:rsidRPr="0088783F">
        <w:rPr>
          <w:sz w:val="24"/>
          <w:szCs w:val="20"/>
        </w:rPr>
        <w:t xml:space="preserve">документацията за участие при следните финансови условия: </w:t>
      </w:r>
    </w:p>
    <w:p w:rsidR="00715712" w:rsidRPr="0088783F" w:rsidRDefault="00715712" w:rsidP="007C3C2E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88783F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715712" w:rsidRPr="0088783F" w:rsidRDefault="00715712" w:rsidP="007C3C2E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88783F">
        <w:rPr>
          <w:sz w:val="24"/>
          <w:szCs w:val="24"/>
        </w:rPr>
        <w:t xml:space="preserve">Ние сме съгласни валидността на нашата оферта да бъде </w:t>
      </w:r>
      <w:r w:rsidR="008875E8">
        <w:rPr>
          <w:sz w:val="24"/>
          <w:szCs w:val="24"/>
        </w:rPr>
        <w:t>9</w:t>
      </w:r>
      <w:r w:rsidRPr="0088783F">
        <w:rPr>
          <w:sz w:val="24"/>
          <w:szCs w:val="24"/>
        </w:rPr>
        <w:t xml:space="preserve">0 дни от крайния срок за </w:t>
      </w:r>
      <w:r w:rsidR="00CA26A5" w:rsidRPr="0088783F">
        <w:rPr>
          <w:sz w:val="24"/>
          <w:szCs w:val="24"/>
        </w:rPr>
        <w:t xml:space="preserve">подаване </w:t>
      </w:r>
      <w:r w:rsidRPr="0088783F">
        <w:rPr>
          <w:sz w:val="24"/>
          <w:szCs w:val="24"/>
        </w:rPr>
        <w:t>на офертите и ще остане обвързващ</w:t>
      </w:r>
      <w:r w:rsidR="002422FB" w:rsidRPr="0088783F">
        <w:rPr>
          <w:sz w:val="24"/>
          <w:szCs w:val="24"/>
        </w:rPr>
        <w:t>а</w:t>
      </w:r>
      <w:r w:rsidRPr="0088783F">
        <w:rPr>
          <w:sz w:val="24"/>
          <w:szCs w:val="24"/>
        </w:rPr>
        <w:t xml:space="preserve"> за нас, като може да бъде приет</w:t>
      </w:r>
      <w:r w:rsidR="002422FB" w:rsidRPr="0088783F">
        <w:rPr>
          <w:sz w:val="24"/>
          <w:szCs w:val="24"/>
        </w:rPr>
        <w:t>а</w:t>
      </w:r>
      <w:r w:rsidRPr="0088783F">
        <w:rPr>
          <w:sz w:val="24"/>
          <w:szCs w:val="24"/>
        </w:rPr>
        <w:t xml:space="preserve"> по всяко</w:t>
      </w:r>
      <w:r w:rsidRPr="0088783F">
        <w:rPr>
          <w:sz w:val="24"/>
          <w:szCs w:val="20"/>
        </w:rPr>
        <w:t xml:space="preserve"> време преди изтичане на този срок.</w:t>
      </w:r>
    </w:p>
    <w:p w:rsidR="00715712" w:rsidRPr="0088783F" w:rsidRDefault="00715712" w:rsidP="007C3C2E">
      <w:pPr>
        <w:spacing w:after="0" w:line="360" w:lineRule="auto"/>
        <w:jc w:val="both"/>
        <w:rPr>
          <w:sz w:val="24"/>
          <w:szCs w:val="20"/>
        </w:rPr>
      </w:pPr>
    </w:p>
    <w:p w:rsidR="00715712" w:rsidRPr="0088783F" w:rsidRDefault="00715712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88783F">
        <w:rPr>
          <w:sz w:val="24"/>
          <w:szCs w:val="20"/>
        </w:rPr>
        <w:t>Дата ……………………….</w:t>
      </w:r>
      <w:r w:rsidRPr="0088783F">
        <w:rPr>
          <w:sz w:val="24"/>
          <w:szCs w:val="20"/>
        </w:rPr>
        <w:tab/>
        <w:t>Подпис …..…………………………….</w:t>
      </w:r>
    </w:p>
    <w:p w:rsidR="00715712" w:rsidRPr="0088783F" w:rsidRDefault="00715712" w:rsidP="007C3C2E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88783F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0C3493" w:rsidRPr="0088783F" w:rsidRDefault="000C3493" w:rsidP="000C3493">
      <w:pPr>
        <w:spacing w:after="0"/>
      </w:pPr>
    </w:p>
    <w:p w:rsidR="0018394C" w:rsidRPr="0088783F" w:rsidRDefault="0018394C" w:rsidP="000C3493">
      <w:pPr>
        <w:spacing w:after="0"/>
      </w:pPr>
    </w:p>
    <w:p w:rsidR="00D84389" w:rsidRPr="0088783F" w:rsidRDefault="00D84389" w:rsidP="000C3493">
      <w:pPr>
        <w:rPr>
          <w:b/>
        </w:rPr>
      </w:pPr>
      <w:r w:rsidRPr="0088783F">
        <w:rPr>
          <w:b/>
        </w:rPr>
        <w:br w:type="page"/>
      </w:r>
    </w:p>
    <w:p w:rsidR="00560CAB" w:rsidRPr="0088783F" w:rsidRDefault="00560CAB" w:rsidP="00560CAB">
      <w:pPr>
        <w:keepNext/>
        <w:spacing w:after="0" w:line="360" w:lineRule="auto"/>
        <w:jc w:val="right"/>
        <w:outlineLvl w:val="3"/>
        <w:rPr>
          <w:rFonts w:eastAsia="Times New Roman"/>
          <w:b/>
          <w:sz w:val="24"/>
          <w:szCs w:val="20"/>
        </w:rPr>
      </w:pPr>
      <w:r w:rsidRPr="0088783F">
        <w:rPr>
          <w:rFonts w:eastAsia="Times New Roman"/>
          <w:b/>
          <w:sz w:val="24"/>
          <w:szCs w:val="20"/>
        </w:rPr>
        <w:lastRenderedPageBreak/>
        <w:t>Приложение № 4А</w:t>
      </w:r>
    </w:p>
    <w:p w:rsidR="005A6676" w:rsidRPr="0088783F" w:rsidRDefault="005A6676" w:rsidP="005A6676">
      <w:pPr>
        <w:keepNext/>
        <w:spacing w:after="0" w:line="360" w:lineRule="auto"/>
        <w:jc w:val="center"/>
        <w:outlineLvl w:val="3"/>
        <w:rPr>
          <w:rFonts w:eastAsia="Times New Roman"/>
          <w:b/>
          <w:sz w:val="24"/>
          <w:szCs w:val="20"/>
        </w:rPr>
      </w:pPr>
      <w:r w:rsidRPr="0088783F">
        <w:rPr>
          <w:rFonts w:eastAsia="Times New Roman"/>
          <w:b/>
          <w:sz w:val="24"/>
          <w:szCs w:val="20"/>
        </w:rPr>
        <w:t>ПРЕДЛАГАНА ЦЕНА</w:t>
      </w:r>
      <w:r w:rsidR="00F0058B" w:rsidRPr="0088783F">
        <w:rPr>
          <w:rFonts w:eastAsia="Times New Roman"/>
          <w:b/>
          <w:sz w:val="24"/>
          <w:szCs w:val="20"/>
        </w:rPr>
        <w:t xml:space="preserve"> ЗА ИЗПЪЛНЕНИЕ ПРЕДМЕТА НА ОБОСОБЕНА ПОЗИЦИЯ 2</w:t>
      </w:r>
    </w:p>
    <w:p w:rsidR="005A6676" w:rsidRPr="0088783F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ДО</w:t>
      </w:r>
    </w:p>
    <w:p w:rsidR="005A6676" w:rsidRPr="0088783F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Дирекция за национален строителен контрол</w:t>
      </w:r>
    </w:p>
    <w:p w:rsidR="005A6676" w:rsidRPr="0088783F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Бул. „Христо Ботев” 47</w:t>
      </w:r>
    </w:p>
    <w:p w:rsidR="005A6676" w:rsidRPr="0088783F" w:rsidRDefault="005A6676" w:rsidP="005A6676">
      <w:pPr>
        <w:spacing w:after="0" w:line="360" w:lineRule="auto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гр. София</w:t>
      </w:r>
    </w:p>
    <w:p w:rsidR="005A6676" w:rsidRPr="0088783F" w:rsidRDefault="005A6676" w:rsidP="005A6676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88783F">
        <w:rPr>
          <w:b/>
          <w:sz w:val="24"/>
          <w:szCs w:val="20"/>
        </w:rPr>
        <w:t>Уважаеми Дами и Господа,</w:t>
      </w:r>
    </w:p>
    <w:p w:rsidR="005A6676" w:rsidRPr="0088783F" w:rsidRDefault="005A6676" w:rsidP="005A6676">
      <w:pPr>
        <w:spacing w:after="0" w:line="360" w:lineRule="auto"/>
        <w:jc w:val="both"/>
        <w:rPr>
          <w:sz w:val="24"/>
          <w:szCs w:val="20"/>
        </w:rPr>
      </w:pPr>
      <w:r w:rsidRPr="0088783F">
        <w:rPr>
          <w:rFonts w:ascii="Arial" w:hAnsi="Arial"/>
          <w:sz w:val="24"/>
          <w:szCs w:val="20"/>
        </w:rPr>
        <w:tab/>
      </w:r>
      <w:r w:rsidR="00391A68" w:rsidRPr="0088783F">
        <w:rPr>
          <w:sz w:val="24"/>
          <w:szCs w:val="20"/>
        </w:rPr>
        <w:t xml:space="preserve">След запознаване с обявата за обществена поръчка на стойност по чл. 20, ал. 3 от ЗОП с предмет: </w:t>
      </w:r>
      <w:r w:rsidRPr="0088783F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 ПО ОБОСОБЕНА ПОЗИЦИЯ 2 С ПРЕДМЕТ „ПОДДРЪЖКА И ИЗВЪНГАРАНЦИОННО ОБСЛУЖВАНЕ НА КОПИРНИТЕ МАШИНИ НА ДНСК“</w:t>
      </w:r>
      <w:r w:rsidR="00391A68" w:rsidRPr="0088783F">
        <w:rPr>
          <w:b/>
          <w:sz w:val="24"/>
          <w:szCs w:val="24"/>
          <w:lang w:eastAsia="ar-SA"/>
        </w:rPr>
        <w:t xml:space="preserve"> </w:t>
      </w:r>
      <w:r w:rsidR="00391A68" w:rsidRPr="0088783F">
        <w:rPr>
          <w:sz w:val="24"/>
          <w:szCs w:val="24"/>
          <w:lang w:eastAsia="ar-SA"/>
        </w:rPr>
        <w:t>и приложенията към</w:t>
      </w:r>
      <w:r w:rsidRPr="0088783F">
        <w:rPr>
          <w:bCs/>
          <w:sz w:val="24"/>
          <w:szCs w:val="24"/>
        </w:rPr>
        <w:t xml:space="preserve"> </w:t>
      </w:r>
      <w:r w:rsidR="00FB17B6" w:rsidRPr="0088783F">
        <w:rPr>
          <w:bCs/>
          <w:sz w:val="24"/>
          <w:szCs w:val="24"/>
        </w:rPr>
        <w:t>нея</w:t>
      </w:r>
      <w:r w:rsidR="00FB17B6" w:rsidRPr="0088783F">
        <w:rPr>
          <w:b/>
          <w:bCs/>
          <w:sz w:val="24"/>
          <w:szCs w:val="24"/>
        </w:rPr>
        <w:t xml:space="preserve"> </w:t>
      </w:r>
      <w:r w:rsidRPr="0088783F">
        <w:rPr>
          <w:sz w:val="24"/>
          <w:szCs w:val="24"/>
        </w:rPr>
        <w:t xml:space="preserve">ние: </w:t>
      </w:r>
    </w:p>
    <w:p w:rsidR="00A6060E" w:rsidRPr="0088783F" w:rsidRDefault="00A6060E" w:rsidP="00A6060E">
      <w:pPr>
        <w:spacing w:before="60"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От ……………………………….……………………………………………………………………………</w:t>
      </w:r>
    </w:p>
    <w:p w:rsidR="00A6060E" w:rsidRPr="0088783F" w:rsidRDefault="00A6060E" w:rsidP="00A6060E">
      <w:pPr>
        <w:spacing w:after="0" w:line="240" w:lineRule="auto"/>
        <w:jc w:val="center"/>
        <w:rPr>
          <w:sz w:val="16"/>
          <w:szCs w:val="16"/>
        </w:rPr>
      </w:pPr>
      <w:r w:rsidRPr="0088783F">
        <w:rPr>
          <w:sz w:val="16"/>
          <w:szCs w:val="16"/>
        </w:rPr>
        <w:t>/изписва се името на Участника/</w:t>
      </w:r>
    </w:p>
    <w:p w:rsidR="00A6060E" w:rsidRPr="0088783F" w:rsidRDefault="00A6060E" w:rsidP="00A6060E">
      <w:pPr>
        <w:spacing w:before="60"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………………………………………………………………………………………………...………………</w:t>
      </w:r>
    </w:p>
    <w:p w:rsidR="00A6060E" w:rsidRPr="0088783F" w:rsidRDefault="00A6060E" w:rsidP="00A6060E">
      <w:pPr>
        <w:spacing w:after="0" w:line="360" w:lineRule="auto"/>
        <w:jc w:val="center"/>
        <w:rPr>
          <w:sz w:val="16"/>
          <w:szCs w:val="16"/>
        </w:rPr>
      </w:pPr>
      <w:r w:rsidRPr="0088783F">
        <w:rPr>
          <w:sz w:val="16"/>
          <w:szCs w:val="16"/>
        </w:rPr>
        <w:t>/адрес по регистрация/</w:t>
      </w:r>
    </w:p>
    <w:p w:rsidR="005A6676" w:rsidRPr="0088783F" w:rsidRDefault="00A6060E" w:rsidP="00A6060E">
      <w:pPr>
        <w:spacing w:before="120" w:after="240" w:line="360" w:lineRule="auto"/>
        <w:jc w:val="both"/>
        <w:rPr>
          <w:sz w:val="24"/>
          <w:szCs w:val="20"/>
        </w:rPr>
      </w:pPr>
      <w:r w:rsidRPr="0088783F">
        <w:rPr>
          <w:sz w:val="24"/>
          <w:szCs w:val="24"/>
        </w:rPr>
        <w:t xml:space="preserve">/ЕИК/……………….…… </w:t>
      </w:r>
      <w:r w:rsidR="005A6676" w:rsidRPr="0088783F">
        <w:rPr>
          <w:sz w:val="24"/>
          <w:szCs w:val="20"/>
        </w:rPr>
        <w:t xml:space="preserve">предлагаме да изпълним поръчката, съгласно </w:t>
      </w:r>
      <w:r w:rsidR="0098468C" w:rsidRPr="0088783F">
        <w:rPr>
          <w:sz w:val="24"/>
          <w:szCs w:val="20"/>
        </w:rPr>
        <w:t xml:space="preserve">техническото задание и </w:t>
      </w:r>
      <w:r w:rsidR="005A6676" w:rsidRPr="0088783F">
        <w:rPr>
          <w:sz w:val="24"/>
          <w:szCs w:val="20"/>
        </w:rPr>
        <w:t xml:space="preserve">документацията за участие при следните финансови условия: </w:t>
      </w:r>
    </w:p>
    <w:p w:rsidR="005A6676" w:rsidRPr="0088783F" w:rsidRDefault="005A6676" w:rsidP="005A6676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88783F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5A6676" w:rsidRPr="0088783F" w:rsidRDefault="005A6676" w:rsidP="005A6676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88783F">
        <w:rPr>
          <w:sz w:val="24"/>
          <w:szCs w:val="24"/>
        </w:rPr>
        <w:t xml:space="preserve">Ние сме съгласни валидността на нашата оферта да бъде </w:t>
      </w:r>
      <w:r w:rsidR="008875E8">
        <w:rPr>
          <w:sz w:val="24"/>
          <w:szCs w:val="24"/>
        </w:rPr>
        <w:t>9</w:t>
      </w:r>
      <w:r w:rsidRPr="0088783F">
        <w:rPr>
          <w:sz w:val="24"/>
          <w:szCs w:val="24"/>
        </w:rPr>
        <w:t xml:space="preserve">0 дни от крайния срок за </w:t>
      </w:r>
      <w:r w:rsidR="00CA26A5" w:rsidRPr="0088783F">
        <w:rPr>
          <w:sz w:val="24"/>
          <w:szCs w:val="24"/>
        </w:rPr>
        <w:t xml:space="preserve">подаване </w:t>
      </w:r>
      <w:r w:rsidRPr="0088783F">
        <w:rPr>
          <w:sz w:val="24"/>
          <w:szCs w:val="24"/>
        </w:rPr>
        <w:t>на офертите и ще остане обвързваща за нас, като може да бъде приета по всяко</w:t>
      </w:r>
      <w:r w:rsidRPr="0088783F">
        <w:rPr>
          <w:sz w:val="24"/>
          <w:szCs w:val="20"/>
        </w:rPr>
        <w:t xml:space="preserve"> време преди изтичане на този срок.</w:t>
      </w:r>
    </w:p>
    <w:p w:rsidR="005A6676" w:rsidRPr="0088783F" w:rsidRDefault="005A6676" w:rsidP="005A6676">
      <w:pPr>
        <w:spacing w:after="0" w:line="360" w:lineRule="auto"/>
        <w:jc w:val="both"/>
        <w:rPr>
          <w:sz w:val="24"/>
          <w:szCs w:val="20"/>
        </w:rPr>
      </w:pPr>
    </w:p>
    <w:p w:rsidR="005A6676" w:rsidRPr="0088783F" w:rsidRDefault="005A6676" w:rsidP="005A6676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88783F">
        <w:rPr>
          <w:sz w:val="24"/>
          <w:szCs w:val="20"/>
        </w:rPr>
        <w:t>Дата ……………………….</w:t>
      </w:r>
      <w:r w:rsidRPr="0088783F">
        <w:rPr>
          <w:sz w:val="24"/>
          <w:szCs w:val="20"/>
        </w:rPr>
        <w:tab/>
        <w:t>Подпис …..…………………………….</w:t>
      </w:r>
    </w:p>
    <w:p w:rsidR="007E4B22" w:rsidRPr="0088783F" w:rsidRDefault="005A6676" w:rsidP="008C195F">
      <w:pPr>
        <w:spacing w:before="60"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Изпълнител………………………………………………………………………………………….</w:t>
      </w:r>
    </w:p>
    <w:p w:rsidR="00981E38" w:rsidRPr="0088783F" w:rsidRDefault="00981E38" w:rsidP="002B2482">
      <w:pPr>
        <w:spacing w:line="360" w:lineRule="auto"/>
        <w:rPr>
          <w:b/>
          <w:i/>
          <w:sz w:val="24"/>
          <w:szCs w:val="24"/>
          <w:lang w:eastAsia="ar-SA"/>
        </w:rPr>
      </w:pPr>
    </w:p>
    <w:p w:rsidR="00E54B48" w:rsidRPr="0088783F" w:rsidRDefault="00E54B48" w:rsidP="002B2482">
      <w:pPr>
        <w:spacing w:line="360" w:lineRule="auto"/>
        <w:rPr>
          <w:b/>
          <w:i/>
          <w:sz w:val="24"/>
          <w:szCs w:val="24"/>
          <w:lang w:eastAsia="ar-SA"/>
        </w:rPr>
      </w:pPr>
    </w:p>
    <w:p w:rsidR="00E54B48" w:rsidRPr="0088783F" w:rsidRDefault="00E54B48" w:rsidP="0018394C">
      <w:pPr>
        <w:rPr>
          <w:sz w:val="24"/>
          <w:szCs w:val="24"/>
        </w:rPr>
      </w:pPr>
    </w:p>
    <w:p w:rsidR="00981E38" w:rsidRPr="0088783F" w:rsidRDefault="00981E38" w:rsidP="002B2482">
      <w:pPr>
        <w:spacing w:line="360" w:lineRule="auto"/>
        <w:rPr>
          <w:b/>
          <w:i/>
          <w:sz w:val="24"/>
          <w:szCs w:val="24"/>
          <w:lang w:eastAsia="ar-SA"/>
        </w:rPr>
        <w:sectPr w:rsidR="00981E38" w:rsidRPr="0088783F" w:rsidSect="00292F49">
          <w:headerReference w:type="even" r:id="rId11"/>
          <w:headerReference w:type="default" r:id="rId12"/>
          <w:type w:val="continuous"/>
          <w:pgSz w:w="11906" w:h="16838"/>
          <w:pgMar w:top="709" w:right="566" w:bottom="1276" w:left="993" w:header="0" w:footer="708" w:gutter="0"/>
          <w:cols w:space="708"/>
          <w:titlePg/>
          <w:docGrid w:linePitch="360"/>
        </w:sectPr>
      </w:pPr>
    </w:p>
    <w:p w:rsidR="00D84389" w:rsidRPr="0088783F" w:rsidRDefault="00D84389" w:rsidP="002758A1">
      <w:pPr>
        <w:spacing w:line="360" w:lineRule="auto"/>
        <w:jc w:val="center"/>
        <w:rPr>
          <w:b/>
          <w:i/>
          <w:sz w:val="24"/>
          <w:szCs w:val="24"/>
          <w:lang w:eastAsia="ar-SA"/>
        </w:rPr>
      </w:pPr>
      <w:r w:rsidRPr="0088783F">
        <w:rPr>
          <w:b/>
          <w:i/>
          <w:sz w:val="24"/>
          <w:szCs w:val="24"/>
          <w:lang w:eastAsia="ar-SA"/>
        </w:rPr>
        <w:br w:type="page"/>
      </w:r>
    </w:p>
    <w:p w:rsidR="00560CAB" w:rsidRPr="0088783F" w:rsidRDefault="00560CAB" w:rsidP="00560CAB">
      <w:pPr>
        <w:jc w:val="right"/>
        <w:rPr>
          <w:b/>
        </w:rPr>
      </w:pPr>
      <w:bookmarkStart w:id="0" w:name="_Ref349211658"/>
      <w:r w:rsidRPr="0088783F">
        <w:rPr>
          <w:b/>
        </w:rPr>
        <w:lastRenderedPageBreak/>
        <w:t>Приложение №5</w:t>
      </w:r>
    </w:p>
    <w:p w:rsidR="0030466A" w:rsidRPr="0088783F" w:rsidRDefault="0030466A" w:rsidP="0030466A">
      <w:pPr>
        <w:pStyle w:val="Title"/>
        <w:spacing w:line="360" w:lineRule="auto"/>
        <w:rPr>
          <w:b w:val="0"/>
          <w:sz w:val="24"/>
          <w:szCs w:val="24"/>
        </w:rPr>
      </w:pPr>
      <w:r w:rsidRPr="0088783F">
        <w:rPr>
          <w:b w:val="0"/>
          <w:sz w:val="24"/>
          <w:szCs w:val="24"/>
        </w:rPr>
        <w:t>АДМИНИСТРАТИВНИ СВЕДЕНИЯ ЗА УЧАСТНИКА</w:t>
      </w:r>
    </w:p>
    <w:p w:rsidR="0030466A" w:rsidRPr="0088783F" w:rsidRDefault="0030466A" w:rsidP="0030466A">
      <w:pPr>
        <w:spacing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1.Дружество /наименование/ на участника: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</w:t>
      </w:r>
    </w:p>
    <w:p w:rsidR="00391A68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 ЕИК………………………………….</w:t>
      </w:r>
    </w:p>
    <w:p w:rsidR="00391A68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3</w:t>
      </w:r>
      <w:r w:rsidR="0030466A" w:rsidRPr="0088783F">
        <w:rPr>
          <w:sz w:val="24"/>
          <w:szCs w:val="24"/>
        </w:rPr>
        <w:t>.Адрес за кореспонденция: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гр. …………………………… ул. …………………………………….. </w:t>
      </w:r>
      <w:proofErr w:type="spellStart"/>
      <w:r w:rsidRPr="0088783F">
        <w:rPr>
          <w:sz w:val="24"/>
          <w:szCs w:val="24"/>
        </w:rPr>
        <w:t>п.код</w:t>
      </w:r>
      <w:proofErr w:type="spellEnd"/>
      <w:r w:rsidRPr="0088783F">
        <w:rPr>
          <w:sz w:val="24"/>
          <w:szCs w:val="24"/>
        </w:rPr>
        <w:t>. 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телефон: ……………………………….. факс: …………………..……………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e-</w:t>
      </w:r>
      <w:proofErr w:type="spellStart"/>
      <w:r w:rsidRPr="0088783F">
        <w:rPr>
          <w:sz w:val="24"/>
          <w:szCs w:val="24"/>
        </w:rPr>
        <w:t>mail</w:t>
      </w:r>
      <w:proofErr w:type="spellEnd"/>
      <w:r w:rsidRPr="0088783F">
        <w:rPr>
          <w:sz w:val="24"/>
          <w:szCs w:val="24"/>
        </w:rPr>
        <w:t>: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4</w:t>
      </w:r>
      <w:r w:rsidR="0030466A" w:rsidRPr="0088783F">
        <w:rPr>
          <w:sz w:val="24"/>
          <w:szCs w:val="24"/>
        </w:rPr>
        <w:t>.Лице за контакти: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…………………………………………………………………………………………………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длъжност………………………………………………………………………………………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телефон/ факс.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91A68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5</w:t>
      </w:r>
      <w:r w:rsidR="0030466A" w:rsidRPr="0088783F">
        <w:rPr>
          <w:sz w:val="24"/>
          <w:szCs w:val="24"/>
        </w:rPr>
        <w:t>.Банкови реквизити на сметката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БАНКА: ………………………………………………..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BIC:  ……………………………………………………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ab/>
        <w:t>IBAN:  ………………………………………………….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5.Титуляр на сметката: ………………………………………………….……………………</w:t>
      </w: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36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783F">
        <w:rPr>
          <w:sz w:val="24"/>
          <w:szCs w:val="24"/>
          <w:lang w:eastAsia="ar-SA"/>
        </w:rPr>
        <w:t>Дата……………..201</w:t>
      </w:r>
      <w:r w:rsidR="00391A68" w:rsidRPr="0088783F">
        <w:rPr>
          <w:sz w:val="24"/>
          <w:szCs w:val="24"/>
          <w:lang w:eastAsia="ar-SA"/>
        </w:rPr>
        <w:t>6</w:t>
      </w:r>
      <w:r w:rsidRPr="0088783F">
        <w:rPr>
          <w:sz w:val="24"/>
          <w:szCs w:val="24"/>
          <w:lang w:eastAsia="ar-SA"/>
        </w:rPr>
        <w:t xml:space="preserve"> г.</w:t>
      </w:r>
      <w:r w:rsidRPr="0088783F">
        <w:rPr>
          <w:b/>
          <w:sz w:val="24"/>
          <w:szCs w:val="24"/>
          <w:lang w:eastAsia="ar-SA"/>
        </w:rPr>
        <w:tab/>
        <w:t>…………………………</w:t>
      </w:r>
    </w:p>
    <w:p w:rsidR="0030466A" w:rsidRPr="0088783F" w:rsidRDefault="0030466A" w:rsidP="0030466A">
      <w:pPr>
        <w:tabs>
          <w:tab w:val="left" w:pos="7088"/>
        </w:tabs>
        <w:suppressAutoHyphens/>
        <w:spacing w:after="0" w:line="360" w:lineRule="auto"/>
        <w:ind w:firstLine="288"/>
        <w:rPr>
          <w:sz w:val="24"/>
          <w:szCs w:val="24"/>
          <w:lang w:eastAsia="ar-SA"/>
        </w:rPr>
      </w:pPr>
      <w:r w:rsidRPr="0088783F">
        <w:rPr>
          <w:sz w:val="24"/>
          <w:szCs w:val="24"/>
          <w:lang w:eastAsia="ar-SA"/>
        </w:rPr>
        <w:tab/>
        <w:t>(подпис и печат)</w:t>
      </w:r>
    </w:p>
    <w:p w:rsidR="0018394C" w:rsidRPr="0088783F" w:rsidRDefault="0018394C" w:rsidP="0030466A">
      <w:pPr>
        <w:rPr>
          <w:b/>
          <w:sz w:val="24"/>
          <w:szCs w:val="24"/>
        </w:rPr>
      </w:pPr>
    </w:p>
    <w:p w:rsidR="0030466A" w:rsidRPr="0088783F" w:rsidRDefault="0030466A" w:rsidP="0030466A">
      <w:pPr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br w:type="page"/>
      </w:r>
    </w:p>
    <w:p w:rsidR="000A4C28" w:rsidRPr="0088783F" w:rsidRDefault="000A4C28" w:rsidP="000A4C28">
      <w:pPr>
        <w:jc w:val="right"/>
        <w:rPr>
          <w:b/>
        </w:rPr>
      </w:pPr>
      <w:r w:rsidRPr="0088783F">
        <w:rPr>
          <w:b/>
        </w:rPr>
        <w:lastRenderedPageBreak/>
        <w:t>Приложение №6</w:t>
      </w:r>
    </w:p>
    <w:p w:rsidR="00BF3D37" w:rsidRPr="0088783F" w:rsidRDefault="00BF3D37" w:rsidP="00BF3D3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30466A" w:rsidRPr="0088783F" w:rsidRDefault="0030466A" w:rsidP="0030466A">
      <w:pPr>
        <w:spacing w:after="0" w:line="240" w:lineRule="auto"/>
        <w:ind w:left="720" w:hanging="720"/>
        <w:jc w:val="center"/>
        <w:rPr>
          <w:sz w:val="24"/>
          <w:szCs w:val="24"/>
        </w:rPr>
      </w:pPr>
      <w:r w:rsidRPr="0088783F">
        <w:rPr>
          <w:b/>
          <w:sz w:val="24"/>
          <w:szCs w:val="24"/>
        </w:rPr>
        <w:t>за приемане на условията в проекта на договор</w:t>
      </w:r>
    </w:p>
    <w:p w:rsidR="0030466A" w:rsidRPr="0088783F" w:rsidRDefault="0030466A" w:rsidP="0030466A">
      <w:pPr>
        <w:spacing w:after="0" w:line="24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spacing w:after="0" w:line="240" w:lineRule="auto"/>
        <w:ind w:right="50"/>
        <w:jc w:val="both"/>
        <w:rPr>
          <w:i/>
          <w:spacing w:val="4"/>
          <w:sz w:val="24"/>
          <w:szCs w:val="24"/>
        </w:rPr>
      </w:pPr>
      <w:r w:rsidRPr="0088783F">
        <w:rPr>
          <w:spacing w:val="2"/>
          <w:w w:val="111"/>
          <w:sz w:val="24"/>
          <w:szCs w:val="24"/>
        </w:rPr>
        <w:t>Подписаният: ………………………………</w:t>
      </w:r>
      <w:r w:rsidRPr="0088783F">
        <w:rPr>
          <w:sz w:val="24"/>
          <w:szCs w:val="24"/>
        </w:rPr>
        <w:t>……………………....................................</w:t>
      </w:r>
    </w:p>
    <w:p w:rsidR="0030466A" w:rsidRPr="0088783F" w:rsidRDefault="0030466A" w:rsidP="0030466A">
      <w:pPr>
        <w:spacing w:after="0" w:line="240" w:lineRule="auto"/>
        <w:ind w:left="3507" w:right="7" w:firstLine="741"/>
        <w:jc w:val="both"/>
        <w:rPr>
          <w:spacing w:val="5"/>
          <w:sz w:val="24"/>
          <w:szCs w:val="24"/>
        </w:rPr>
      </w:pPr>
      <w:r w:rsidRPr="0088783F">
        <w:rPr>
          <w:i/>
          <w:spacing w:val="4"/>
          <w:sz w:val="24"/>
          <w:szCs w:val="24"/>
        </w:rPr>
        <w:t>(три имена)</w:t>
      </w:r>
    </w:p>
    <w:p w:rsidR="0030466A" w:rsidRPr="0088783F" w:rsidRDefault="0030466A" w:rsidP="0030466A">
      <w:pPr>
        <w:spacing w:after="0" w:line="240" w:lineRule="auto"/>
        <w:ind w:right="7"/>
        <w:jc w:val="both"/>
        <w:rPr>
          <w:spacing w:val="5"/>
          <w:sz w:val="24"/>
          <w:szCs w:val="24"/>
        </w:rPr>
      </w:pPr>
      <w:r w:rsidRPr="0088783F">
        <w:rPr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:rsidR="0030466A" w:rsidRPr="0088783F" w:rsidRDefault="0030466A" w:rsidP="0030466A">
      <w:pPr>
        <w:spacing w:after="0" w:line="240" w:lineRule="auto"/>
        <w:ind w:right="7"/>
        <w:jc w:val="both"/>
        <w:rPr>
          <w:i/>
          <w:sz w:val="24"/>
          <w:szCs w:val="24"/>
        </w:rPr>
      </w:pPr>
      <w:r w:rsidRPr="0088783F">
        <w:rPr>
          <w:spacing w:val="5"/>
          <w:sz w:val="24"/>
          <w:szCs w:val="24"/>
        </w:rPr>
        <w:t>………………………………………………………………………………………………</w:t>
      </w:r>
    </w:p>
    <w:p w:rsidR="0030466A" w:rsidRPr="0088783F" w:rsidRDefault="0030466A" w:rsidP="0030466A">
      <w:pPr>
        <w:autoSpaceDE w:val="0"/>
        <w:spacing w:after="0" w:line="240" w:lineRule="auto"/>
        <w:ind w:firstLine="741"/>
        <w:jc w:val="center"/>
        <w:rPr>
          <w:spacing w:val="5"/>
          <w:w w:val="111"/>
          <w:sz w:val="24"/>
          <w:szCs w:val="24"/>
        </w:rPr>
      </w:pPr>
      <w:r w:rsidRPr="0088783F">
        <w:rPr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30466A" w:rsidRPr="0088783F" w:rsidRDefault="0030466A" w:rsidP="0030466A">
      <w:pPr>
        <w:tabs>
          <w:tab w:val="left" w:leader="dot" w:pos="6588"/>
        </w:tabs>
        <w:spacing w:after="0" w:line="240" w:lineRule="auto"/>
        <w:jc w:val="both"/>
        <w:rPr>
          <w:i/>
          <w:spacing w:val="3"/>
          <w:sz w:val="24"/>
          <w:szCs w:val="24"/>
        </w:rPr>
      </w:pPr>
      <w:r w:rsidRPr="0088783F">
        <w:rPr>
          <w:spacing w:val="5"/>
          <w:w w:val="111"/>
          <w:sz w:val="24"/>
          <w:szCs w:val="24"/>
        </w:rPr>
        <w:t xml:space="preserve">в качеството си на </w:t>
      </w:r>
      <w:r w:rsidRPr="0088783F">
        <w:rPr>
          <w:sz w:val="24"/>
          <w:szCs w:val="24"/>
        </w:rPr>
        <w:t>…………………………………………………………………………</w:t>
      </w:r>
    </w:p>
    <w:p w:rsidR="0030466A" w:rsidRPr="0088783F" w:rsidRDefault="0030466A" w:rsidP="0030466A">
      <w:pPr>
        <w:spacing w:after="0" w:line="240" w:lineRule="auto"/>
        <w:ind w:left="3507" w:firstLine="741"/>
        <w:jc w:val="both"/>
        <w:rPr>
          <w:sz w:val="24"/>
          <w:szCs w:val="24"/>
        </w:rPr>
      </w:pPr>
      <w:r w:rsidRPr="0088783F">
        <w:rPr>
          <w:i/>
          <w:spacing w:val="3"/>
          <w:sz w:val="24"/>
          <w:szCs w:val="24"/>
        </w:rPr>
        <w:t>(длъжност)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на</w:t>
      </w:r>
      <w:r w:rsidRPr="0088783F">
        <w:rPr>
          <w:spacing w:val="3"/>
          <w:w w:val="120"/>
          <w:sz w:val="24"/>
          <w:szCs w:val="24"/>
        </w:rPr>
        <w:t xml:space="preserve"> </w:t>
      </w:r>
      <w:r w:rsidRPr="0088783F">
        <w:rPr>
          <w:sz w:val="24"/>
          <w:szCs w:val="24"/>
        </w:rPr>
        <w:t xml:space="preserve">…………………………………………..………………………………………, участник в 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ind w:firstLine="2127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(</w:t>
      </w:r>
      <w:r w:rsidRPr="0088783F">
        <w:rPr>
          <w:i/>
          <w:sz w:val="24"/>
          <w:szCs w:val="24"/>
        </w:rPr>
        <w:t>наименование на юридическото лице</w:t>
      </w:r>
      <w:r w:rsidRPr="0088783F">
        <w:rPr>
          <w:sz w:val="24"/>
          <w:szCs w:val="24"/>
        </w:rPr>
        <w:t>)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88783F">
        <w:rPr>
          <w:sz w:val="24"/>
          <w:szCs w:val="24"/>
        </w:rPr>
        <w:t xml:space="preserve">процедура за </w:t>
      </w:r>
      <w:r w:rsidR="00391A68" w:rsidRPr="0088783F">
        <w:rPr>
          <w:sz w:val="24"/>
          <w:szCs w:val="24"/>
        </w:rPr>
        <w:t xml:space="preserve">събиране на оферти с обява </w:t>
      </w:r>
      <w:r w:rsidRPr="0088783F">
        <w:rPr>
          <w:sz w:val="24"/>
          <w:szCs w:val="24"/>
        </w:rPr>
        <w:t xml:space="preserve">с предмет </w:t>
      </w:r>
      <w:r w:rsidR="00FF6811" w:rsidRPr="0088783F">
        <w:rPr>
          <w:b/>
          <w:sz w:val="24"/>
          <w:szCs w:val="24"/>
          <w:lang w:eastAsia="ar-SA"/>
        </w:rPr>
        <w:t>”ПОДДРЪЖКА И ИЗВЪНГАРАНЦИОННО ОБСЛУЖВАНЕ НА КОМПЮТЪРНАТА ТЕХНИКА, МРЕЖОВОТО ОБОРУДВАНЕ И КОПИРНИТЕ МАШИНИ НА ДНСК”</w:t>
      </w:r>
      <w:r w:rsidR="00FF6811" w:rsidRPr="0088783F">
        <w:rPr>
          <w:b/>
          <w:sz w:val="24"/>
          <w:szCs w:val="24"/>
        </w:rPr>
        <w:t xml:space="preserve"> С ДВЕ ОБОСОБЕНИ ПОЗИЦИИ</w:t>
      </w:r>
      <w:r w:rsidR="00FF6811" w:rsidRPr="0088783F">
        <w:rPr>
          <w:b/>
          <w:sz w:val="24"/>
          <w:szCs w:val="24"/>
          <w:lang w:eastAsia="ar-SA"/>
        </w:rPr>
        <w:t xml:space="preserve"> </w:t>
      </w:r>
      <w:r w:rsidRPr="0088783F">
        <w:rPr>
          <w:rFonts w:eastAsia="Times New Roman"/>
          <w:sz w:val="24"/>
          <w:szCs w:val="24"/>
        </w:rPr>
        <w:t xml:space="preserve">по </w:t>
      </w:r>
      <w:r w:rsidRPr="0088783F">
        <w:rPr>
          <w:rFonts w:eastAsia="Times New Roman"/>
          <w:b/>
          <w:sz w:val="24"/>
          <w:szCs w:val="24"/>
        </w:rPr>
        <w:t>обособена позиция</w:t>
      </w:r>
      <w:r w:rsidRPr="0088783F">
        <w:rPr>
          <w:b/>
          <w:bCs/>
          <w:sz w:val="24"/>
          <w:szCs w:val="24"/>
        </w:rPr>
        <w:t>№…..... с предмет „………………………“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BF3D37" w:rsidRPr="0088783F" w:rsidRDefault="00BF3D37" w:rsidP="00BF3D37">
      <w:pPr>
        <w:autoSpaceDE w:val="0"/>
        <w:spacing w:after="0" w:line="240" w:lineRule="auto"/>
        <w:ind w:firstLine="288"/>
        <w:jc w:val="center"/>
        <w:rPr>
          <w:rFonts w:eastAsia="Verdana-Bold"/>
          <w:b/>
          <w:bCs/>
          <w:spacing w:val="120"/>
          <w:sz w:val="24"/>
          <w:szCs w:val="24"/>
        </w:rPr>
      </w:pPr>
      <w:r w:rsidRPr="0088783F">
        <w:rPr>
          <w:rFonts w:eastAsia="Verdana-Bold"/>
          <w:b/>
          <w:bCs/>
          <w:spacing w:val="120"/>
          <w:sz w:val="24"/>
          <w:szCs w:val="24"/>
        </w:rPr>
        <w:t>ДЕКЛАРАЦИЯ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30466A" w:rsidRPr="0088783F" w:rsidRDefault="0030466A" w:rsidP="0088783F">
      <w:pPr>
        <w:tabs>
          <w:tab w:val="left" w:pos="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Запознат съм със съдържанието на проекта на договор</w:t>
      </w:r>
      <w:r w:rsidR="00FB17B6" w:rsidRPr="0088783F">
        <w:rPr>
          <w:sz w:val="24"/>
          <w:szCs w:val="24"/>
        </w:rPr>
        <w:t xml:space="preserve"> по обособена позиция 1/обособена позиция 2 </w:t>
      </w:r>
      <w:r w:rsidR="00FB17B6" w:rsidRPr="0088783F">
        <w:rPr>
          <w:i/>
          <w:sz w:val="24"/>
          <w:szCs w:val="24"/>
        </w:rPr>
        <w:t xml:space="preserve">(ненужното се зачертава ) </w:t>
      </w:r>
      <w:r w:rsidR="00FB17B6" w:rsidRPr="0088783F">
        <w:rPr>
          <w:sz w:val="24"/>
          <w:szCs w:val="24"/>
        </w:rPr>
        <w:t>и приемам</w:t>
      </w:r>
      <w:r w:rsidR="00FB17B6" w:rsidRPr="0088783F">
        <w:rPr>
          <w:i/>
          <w:sz w:val="24"/>
          <w:szCs w:val="24"/>
        </w:rPr>
        <w:t>/</w:t>
      </w:r>
      <w:r w:rsidRPr="0088783F">
        <w:rPr>
          <w:sz w:val="24"/>
          <w:szCs w:val="24"/>
        </w:rPr>
        <w:t xml:space="preserve">не приемам </w:t>
      </w:r>
      <w:r w:rsidRPr="0088783F">
        <w:rPr>
          <w:i/>
          <w:sz w:val="24"/>
          <w:szCs w:val="24"/>
        </w:rPr>
        <w:t xml:space="preserve">(ненужното се зачертава ) </w:t>
      </w:r>
      <w:r w:rsidR="00FB17B6" w:rsidRPr="0088783F">
        <w:rPr>
          <w:sz w:val="24"/>
          <w:szCs w:val="24"/>
        </w:rPr>
        <w:t>условията в него</w:t>
      </w:r>
      <w:r w:rsidRPr="0088783F">
        <w:rPr>
          <w:sz w:val="24"/>
          <w:szCs w:val="24"/>
        </w:rPr>
        <w:t>.</w:t>
      </w:r>
    </w:p>
    <w:p w:rsidR="0030466A" w:rsidRPr="0088783F" w:rsidRDefault="0030466A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30466A" w:rsidRPr="0088783F" w:rsidRDefault="00FB17B6" w:rsidP="0030466A">
      <w:pPr>
        <w:tabs>
          <w:tab w:val="left" w:pos="34"/>
        </w:tabs>
        <w:spacing w:after="0" w:line="240" w:lineRule="auto"/>
        <w:jc w:val="both"/>
        <w:rPr>
          <w:i/>
          <w:sz w:val="24"/>
          <w:szCs w:val="24"/>
        </w:rPr>
      </w:pPr>
      <w:r w:rsidRPr="0088783F">
        <w:rPr>
          <w:i/>
          <w:sz w:val="24"/>
          <w:szCs w:val="24"/>
        </w:rPr>
        <w:t>*Ако участникът подава оферта и по двете обособени позиции, тази декларация се представя по отделно за всяка обособена позиция.</w:t>
      </w:r>
    </w:p>
    <w:p w:rsidR="00FB17B6" w:rsidRPr="0088783F" w:rsidRDefault="00FB17B6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FB17B6" w:rsidRPr="0088783F" w:rsidRDefault="00FB17B6" w:rsidP="0030466A">
      <w:pPr>
        <w:tabs>
          <w:tab w:val="left" w:pos="34"/>
        </w:tabs>
        <w:spacing w:after="0" w:line="240" w:lineRule="auto"/>
        <w:jc w:val="both"/>
        <w:rPr>
          <w:sz w:val="24"/>
          <w:szCs w:val="24"/>
        </w:rPr>
      </w:pPr>
    </w:p>
    <w:p w:rsidR="0030466A" w:rsidRPr="0088783F" w:rsidRDefault="0030466A" w:rsidP="0030466A">
      <w:pPr>
        <w:autoSpaceDE w:val="0"/>
        <w:spacing w:after="0" w:line="240" w:lineRule="auto"/>
        <w:ind w:firstLine="720"/>
        <w:jc w:val="both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Дата: ................201</w:t>
      </w:r>
      <w:r w:rsidR="00391A68" w:rsidRPr="0088783F">
        <w:rPr>
          <w:rFonts w:eastAsia="Verdana-Bold"/>
          <w:sz w:val="24"/>
          <w:szCs w:val="24"/>
        </w:rPr>
        <w:t>6</w:t>
      </w:r>
      <w:r w:rsidRPr="0088783F">
        <w:rPr>
          <w:rFonts w:eastAsia="Verdana-Bold"/>
          <w:sz w:val="24"/>
          <w:szCs w:val="24"/>
        </w:rPr>
        <w:t xml:space="preserve"> г.</w:t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</w:r>
      <w:r w:rsidRPr="0088783F">
        <w:rPr>
          <w:rFonts w:eastAsia="Verdana-Bold"/>
          <w:sz w:val="24"/>
          <w:szCs w:val="24"/>
        </w:rPr>
        <w:tab/>
        <w:t>ДЕКЛАРАТОР: ......................</w:t>
      </w:r>
    </w:p>
    <w:p w:rsidR="0030466A" w:rsidRPr="0088783F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  <w:r w:rsidRPr="0088783F">
        <w:rPr>
          <w:rFonts w:eastAsia="Verdana-Bold"/>
          <w:sz w:val="24"/>
          <w:szCs w:val="24"/>
        </w:rPr>
        <w:t>(подпис, печат)</w:t>
      </w:r>
    </w:p>
    <w:p w:rsidR="0030466A" w:rsidRPr="0088783F" w:rsidRDefault="0030466A" w:rsidP="0030466A">
      <w:pPr>
        <w:autoSpaceDE w:val="0"/>
        <w:spacing w:after="0" w:line="240" w:lineRule="auto"/>
        <w:ind w:left="5760" w:firstLine="720"/>
        <w:jc w:val="center"/>
        <w:rPr>
          <w:rFonts w:eastAsia="Verdana-Bold"/>
          <w:sz w:val="24"/>
          <w:szCs w:val="24"/>
        </w:rPr>
      </w:pPr>
    </w:p>
    <w:p w:rsidR="0018394C" w:rsidRPr="0088783F" w:rsidRDefault="0018394C" w:rsidP="0030466A"/>
    <w:p w:rsidR="0018394C" w:rsidRPr="0088783F" w:rsidRDefault="0018394C" w:rsidP="0030466A"/>
    <w:p w:rsidR="0030466A" w:rsidRPr="0088783F" w:rsidRDefault="0030466A" w:rsidP="0030466A">
      <w:r w:rsidRPr="0088783F">
        <w:br w:type="page"/>
      </w:r>
    </w:p>
    <w:bookmarkEnd w:id="0"/>
    <w:p w:rsidR="000A4C28" w:rsidRPr="0088783F" w:rsidRDefault="000A4C28" w:rsidP="000A4C28">
      <w:pPr>
        <w:jc w:val="right"/>
        <w:rPr>
          <w:b/>
          <w:lang w:val="en-US"/>
        </w:rPr>
      </w:pPr>
      <w:r w:rsidRPr="0088783F">
        <w:rPr>
          <w:b/>
        </w:rPr>
        <w:lastRenderedPageBreak/>
        <w:t>Приложение №</w:t>
      </w:r>
      <w:r w:rsidR="00AC4551" w:rsidRPr="0088783F">
        <w:rPr>
          <w:b/>
          <w:lang w:val="en-US"/>
        </w:rPr>
        <w:t>7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  <w:r w:rsidRPr="0088783F">
        <w:rPr>
          <w:rFonts w:eastAsia="MS ??"/>
          <w:b/>
          <w:sz w:val="28"/>
          <w:szCs w:val="28"/>
        </w:rPr>
        <w:t>Д  Е  К  Л  А  Р А  Ц  И  Я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по чл. 54, ал. 1, т. 1, 2 и 7 от Закона за обществените поръчки във връзка с чл.97, ал.5 и ал.6 от Правилника за прилагане на Закона за обществените поръчки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(трите имена)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7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 xml:space="preserve">                               (номер на лична карта, дата, орган и място на издаването)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в качеството си на ………………………………………………………………………....…</w:t>
      </w: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(длъжност)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>(наименование на участника)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</w:p>
    <w:p w:rsidR="00CE36AD" w:rsidRPr="0088783F" w:rsidRDefault="00CE36AD" w:rsidP="00CE36AD">
      <w:pPr>
        <w:shd w:val="clear" w:color="auto" w:fill="FFFFFF"/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в изпълнение на чл. 97, ал.5 и ал.6 от ППЗОП във връзка с чл.54, ал. 1, т.1, 2 и 7 от ЗОП и в съответствие с изискванията на възложителя при възлагане на обществена поръчка с предмет</w:t>
      </w:r>
      <w:r w:rsidRPr="0088783F">
        <w:rPr>
          <w:rFonts w:eastAsia="Times New Roman"/>
          <w:sz w:val="24"/>
          <w:szCs w:val="24"/>
        </w:rPr>
        <w:t xml:space="preserve">: </w:t>
      </w:r>
      <w:r w:rsidRPr="0088783F">
        <w:rPr>
          <w:rFonts w:eastAsia="Times New Roman"/>
          <w:color w:val="000000"/>
          <w:lang w:eastAsia="bg-BG"/>
        </w:rPr>
        <w:t>„Поддръжка и извънгаранционно обслужване на компютърната техника, мрежовото оборудване и копирните машини на ДНСК"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ДНСК“.</w:t>
      </w:r>
    </w:p>
    <w:p w:rsidR="00CE36AD" w:rsidRPr="0088783F" w:rsidRDefault="00CE36AD" w:rsidP="00CE36AD">
      <w:pPr>
        <w:spacing w:after="0" w:line="240" w:lineRule="auto"/>
        <w:ind w:left="2160" w:hanging="2160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Д Е К Л А Р И Р А М: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1. Не съм осъден с влязла в сила присъда/реабилитиран съм,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2. Не съм осъден с влязла в сила присъда/реабилитиран съм, за престъпление, аналогично на тези по т. 1, в друга държава членка или трета страна;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3. Не е налице конфликт на интереси, който не може да бъде отстранен.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 xml:space="preserve">В случай, че са налице основанията за задължително отстраняване по чл.54, ал.1, т.1, 2 и 7 от ЗОП, се възползвам от възможността да представя доказателства за предприети мерки за доказване на надеждност, в съответствие с чл.56, ал.1 от ЗОП и чл.45, ал.1 и ал.2 от ППЗОП. 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е………………..........(текста се попълва, колкото пъти е необходимо).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lastRenderedPageBreak/>
        <w:tab/>
        <w:t>Задължавам се, на основание чл.46, ал.1 от ППЗОП, при промяна в горепосочените обстоятелства, писмено да уведомя възложителя в 3-дневен срок от настъпването им.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Декларирам, че посочената информация е вярна и точна. 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  <w:b/>
          <w:bCs/>
          <w:sz w:val="25"/>
          <w:szCs w:val="25"/>
        </w:rPr>
      </w:pPr>
      <w:r w:rsidRPr="0088783F">
        <w:rPr>
          <w:rFonts w:eastAsiaTheme="minorHAnsi"/>
          <w:bCs/>
          <w:sz w:val="25"/>
          <w:szCs w:val="25"/>
        </w:rPr>
        <w:t>Дата:</w:t>
      </w:r>
      <w:r w:rsidRPr="0088783F">
        <w:rPr>
          <w:rFonts w:eastAsiaTheme="minorHAnsi"/>
          <w:b/>
          <w:bCs/>
          <w:sz w:val="25"/>
          <w:szCs w:val="25"/>
        </w:rPr>
        <w:t>…………………</w:t>
      </w:r>
      <w:r w:rsidRPr="0088783F">
        <w:rPr>
          <w:rFonts w:asciiTheme="minorHAnsi" w:eastAsiaTheme="minorHAnsi" w:hAnsiTheme="minorHAnsi" w:cstheme="minorBidi"/>
          <w:b/>
          <w:bCs/>
          <w:sz w:val="25"/>
          <w:szCs w:val="25"/>
        </w:rPr>
        <w:t xml:space="preserve">                                      .......................................................</w:t>
      </w:r>
    </w:p>
    <w:p w:rsidR="00CE36AD" w:rsidRPr="0088783F" w:rsidRDefault="00CE36AD" w:rsidP="00CE36AD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  <w:r w:rsidRPr="0088783F">
        <w:rPr>
          <w:rFonts w:eastAsia="Times New Roman"/>
          <w:sz w:val="25"/>
          <w:szCs w:val="25"/>
          <w:lang w:val="en-US" w:eastAsia="bg-BG"/>
        </w:rPr>
        <w:t xml:space="preserve">                                                                          </w:t>
      </w:r>
      <w:r w:rsidRPr="0088783F">
        <w:rPr>
          <w:rFonts w:eastAsia="Times New Roman"/>
          <w:sz w:val="25"/>
          <w:szCs w:val="25"/>
          <w:lang w:eastAsia="bg-BG"/>
        </w:rPr>
        <w:t>(име и фамилия, подпис и печат)</w:t>
      </w: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spacing w:after="0" w:line="240" w:lineRule="auto"/>
        <w:outlineLvl w:val="4"/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spacing w:after="0" w:line="240" w:lineRule="auto"/>
        <w:outlineLvl w:val="4"/>
        <w:rPr>
          <w:rFonts w:asciiTheme="minorHAnsi" w:eastAsiaTheme="minorHAnsi" w:hAnsiTheme="minorHAnsi" w:cstheme="minorBidi"/>
        </w:rPr>
      </w:pPr>
      <w:r w:rsidRPr="0088783F">
        <w:rPr>
          <w:rFonts w:asciiTheme="minorHAnsi" w:eastAsiaTheme="minorHAnsi" w:hAnsiTheme="minorHAnsi" w:cstheme="minorBidi"/>
        </w:rPr>
        <w:br w:type="page"/>
      </w:r>
    </w:p>
    <w:p w:rsidR="00750D65" w:rsidRPr="0088783F" w:rsidRDefault="00CE36AD" w:rsidP="00750D65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rFonts w:asciiTheme="minorHAnsi" w:eastAsiaTheme="minorHAnsi" w:hAnsiTheme="minorHAnsi" w:cstheme="minorBidi"/>
        </w:rPr>
        <w:lastRenderedPageBreak/>
        <w:t>`</w:t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Pr="0088783F">
        <w:rPr>
          <w:rFonts w:asciiTheme="minorHAnsi" w:eastAsiaTheme="minorHAnsi" w:hAnsiTheme="minorHAnsi" w:cstheme="minorBidi"/>
        </w:rPr>
        <w:tab/>
      </w:r>
      <w:r w:rsidR="00750D65" w:rsidRPr="0088783F">
        <w:rPr>
          <w:b/>
        </w:rPr>
        <w:t>Приложение №7А</w:t>
      </w:r>
    </w:p>
    <w:p w:rsidR="00CE36AD" w:rsidRPr="0088783F" w:rsidRDefault="00CE36AD" w:rsidP="00CE36AD">
      <w:pPr>
        <w:spacing w:after="0" w:line="240" w:lineRule="auto"/>
        <w:outlineLvl w:val="4"/>
        <w:rPr>
          <w:rFonts w:eastAsia="Times New Roman"/>
          <w:b/>
          <w:bCs/>
          <w:i/>
          <w:iCs/>
          <w:sz w:val="25"/>
          <w:szCs w:val="25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  <w:r w:rsidRPr="0088783F">
        <w:rPr>
          <w:rFonts w:eastAsia="MS ??"/>
          <w:b/>
          <w:sz w:val="28"/>
          <w:szCs w:val="28"/>
        </w:rPr>
        <w:t>Д  Е  К  Л  А  Р А  Ц  И  Я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8"/>
          <w:szCs w:val="28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по чл. 54, ал. 1, т. 3 – 5 от Закона за обществените поръчки, във връзка с чл.97, ал.5 и ал.6 от Правилника за прилагане на Закона за обществените поръчки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b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5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Подписаният/ата…………………………………………………….......................................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(трите имена)</w:t>
      </w:r>
    </w:p>
    <w:p w:rsidR="00CE36AD" w:rsidRPr="0088783F" w:rsidRDefault="00CE36AD" w:rsidP="00CE36AD">
      <w:pPr>
        <w:spacing w:after="0" w:line="240" w:lineRule="auto"/>
        <w:ind w:left="3507" w:right="7" w:firstLine="741"/>
        <w:jc w:val="both"/>
        <w:rPr>
          <w:rFonts w:eastAsia="MS ??"/>
          <w:i/>
          <w:color w:val="000000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right="7"/>
        <w:jc w:val="both"/>
        <w:rPr>
          <w:rFonts w:eastAsia="MS ??"/>
          <w:i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 xml:space="preserve">                               (номер на лична карта, дата, орган и място на издаването)</w:t>
      </w:r>
    </w:p>
    <w:p w:rsidR="00CE36AD" w:rsidRPr="0088783F" w:rsidRDefault="00CE36AD" w:rsidP="00CE36AD">
      <w:pPr>
        <w:spacing w:after="0" w:line="240" w:lineRule="auto"/>
        <w:ind w:firstLine="741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  <w:r w:rsidRPr="0088783F">
        <w:rPr>
          <w:rFonts w:eastAsia="MS ??"/>
          <w:color w:val="000000"/>
          <w:sz w:val="24"/>
          <w:szCs w:val="24"/>
        </w:rPr>
        <w:t>в качеството си на ………………………………………………………………………....…</w:t>
      </w:r>
    </w:p>
    <w:p w:rsidR="00CE36AD" w:rsidRPr="0088783F" w:rsidRDefault="00CE36AD" w:rsidP="00CE36AD">
      <w:pPr>
        <w:tabs>
          <w:tab w:val="left" w:pos="6588"/>
        </w:tabs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color w:val="000000"/>
          <w:sz w:val="24"/>
          <w:szCs w:val="24"/>
        </w:rPr>
        <w:t>(длъжност)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 xml:space="preserve">на ..............................................................................................................................................., 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  <w:r w:rsidRPr="0088783F">
        <w:rPr>
          <w:rFonts w:eastAsia="MS ??"/>
          <w:i/>
          <w:sz w:val="24"/>
          <w:szCs w:val="24"/>
        </w:rPr>
        <w:t>(наименование на участника)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ЕИК/БУЛСТАТ.........................................................................................................................,</w:t>
      </w:r>
    </w:p>
    <w:p w:rsidR="00CE36AD" w:rsidRPr="0088783F" w:rsidRDefault="00CE36AD" w:rsidP="00CE36AD">
      <w:pPr>
        <w:spacing w:after="0" w:line="240" w:lineRule="auto"/>
        <w:jc w:val="center"/>
        <w:rPr>
          <w:rFonts w:eastAsia="MS ??"/>
          <w:i/>
          <w:sz w:val="24"/>
          <w:szCs w:val="24"/>
        </w:rPr>
      </w:pPr>
    </w:p>
    <w:p w:rsidR="00CE36AD" w:rsidRPr="0088783F" w:rsidRDefault="00CE36AD" w:rsidP="00CE36AD">
      <w:pPr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</w:p>
    <w:p w:rsidR="00CE36AD" w:rsidRPr="0088783F" w:rsidRDefault="00CE36AD" w:rsidP="00CE36AD">
      <w:pPr>
        <w:shd w:val="clear" w:color="auto" w:fill="FFFFFF"/>
        <w:autoSpaceDE w:val="0"/>
        <w:autoSpaceDN w:val="0"/>
        <w:adjustRightInd w:val="0"/>
        <w:jc w:val="both"/>
        <w:rPr>
          <w:rFonts w:eastAsia="MS ??"/>
          <w:sz w:val="24"/>
          <w:szCs w:val="24"/>
        </w:rPr>
      </w:pPr>
      <w:r w:rsidRPr="0088783F">
        <w:rPr>
          <w:rFonts w:eastAsia="MS ??"/>
          <w:sz w:val="24"/>
          <w:szCs w:val="24"/>
        </w:rPr>
        <w:t>в изпълнение на чл. 97, ал.5 и ал.6 от ППЗОП във връзка с чл.54, ал. 1, т.3-5 от ЗОП и в съответствие с изискванията на възложителя при възлагане на обществена поръчка с предмет</w:t>
      </w:r>
      <w:r w:rsidRPr="0088783F">
        <w:rPr>
          <w:rFonts w:eastAsia="Times New Roman"/>
          <w:sz w:val="24"/>
          <w:szCs w:val="24"/>
        </w:rPr>
        <w:t xml:space="preserve">: </w:t>
      </w:r>
      <w:r w:rsidRPr="0088783F">
        <w:rPr>
          <w:rFonts w:eastAsia="Times New Roman"/>
          <w:color w:val="000000"/>
          <w:lang w:eastAsia="bg-BG"/>
        </w:rPr>
        <w:t>„Поддръжка и извънгаранционно обслужване на компютърната техника, мрежовото оборудване и копирните машини на ДНСК" с две обособени позиции, както следва: Обособена позиция 1 с предмет „Поддръжка и извънгаранционно обслужване на компютърната техника и мрежовото оборудване на ДНСК“ и Обособена позиция 2 с предмет „Поддръжка и извънгаранционно обслужване на копирните машини на ДНСК“.</w:t>
      </w:r>
    </w:p>
    <w:p w:rsidR="00CE36AD" w:rsidRPr="0088783F" w:rsidRDefault="00CE36AD" w:rsidP="00CE36AD">
      <w:pPr>
        <w:spacing w:after="0" w:line="240" w:lineRule="auto"/>
        <w:ind w:left="2160" w:hanging="2160"/>
        <w:jc w:val="center"/>
        <w:rPr>
          <w:rFonts w:eastAsia="MS ??"/>
          <w:b/>
          <w:sz w:val="24"/>
          <w:szCs w:val="24"/>
        </w:rPr>
      </w:pPr>
      <w:r w:rsidRPr="0088783F">
        <w:rPr>
          <w:rFonts w:eastAsia="MS ??"/>
          <w:b/>
          <w:sz w:val="24"/>
          <w:szCs w:val="24"/>
        </w:rPr>
        <w:t>Д Е К Л А Р И Р А М, че: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bg-BG"/>
        </w:rPr>
      </w:pPr>
    </w:p>
    <w:p w:rsidR="00CE36AD" w:rsidRPr="0088783F" w:rsidRDefault="00CE36AD" w:rsidP="00CE3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bg-BG"/>
        </w:rPr>
      </w:pPr>
      <w:r w:rsidRPr="0088783F">
        <w:rPr>
          <w:rFonts w:eastAsiaTheme="minorHAnsi"/>
          <w:sz w:val="24"/>
          <w:szCs w:val="24"/>
          <w:lang w:eastAsia="bg-BG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</w:t>
      </w:r>
      <w:r w:rsidRPr="0088783F">
        <w:rPr>
          <w:rFonts w:eastAsiaTheme="minorHAnsi"/>
          <w:sz w:val="24"/>
          <w:szCs w:val="24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2. Спрямо участника, когото представлявам н</w:t>
      </w:r>
      <w:r w:rsidRPr="0088783F">
        <w:rPr>
          <w:rFonts w:eastAsiaTheme="minorHAnsi" w:cstheme="minorBidi"/>
          <w:sz w:val="24"/>
          <w:szCs w:val="24"/>
        </w:rPr>
        <w:t>е е налице неравнопоставеност в случаите по чл. 44, ал. 5 от ЗОП</w:t>
      </w:r>
      <w:r w:rsidRPr="0088783F">
        <w:rPr>
          <w:rFonts w:eastAsiaTheme="minorHAnsi"/>
          <w:sz w:val="24"/>
          <w:szCs w:val="24"/>
        </w:rPr>
        <w:t>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3. </w:t>
      </w:r>
      <w:r w:rsidRPr="0088783F">
        <w:rPr>
          <w:rFonts w:eastAsiaTheme="minorHAnsi"/>
          <w:sz w:val="24"/>
          <w:szCs w:val="24"/>
          <w:lang w:eastAsia="bg-BG"/>
        </w:rPr>
        <w:t>Представляваният от мен участник</w:t>
      </w:r>
      <w:r w:rsidRPr="0088783F">
        <w:rPr>
          <w:rFonts w:eastAsiaTheme="minorHAnsi"/>
          <w:sz w:val="24"/>
          <w:szCs w:val="24"/>
        </w:rPr>
        <w:t xml:space="preserve">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4. </w:t>
      </w:r>
      <w:r w:rsidRPr="0088783F">
        <w:rPr>
          <w:rFonts w:eastAsiaTheme="minorHAnsi"/>
          <w:sz w:val="24"/>
          <w:szCs w:val="24"/>
          <w:lang w:eastAsia="bg-BG"/>
        </w:rPr>
        <w:t xml:space="preserve">Представляваният от мен участник </w:t>
      </w:r>
      <w:r w:rsidRPr="0088783F">
        <w:rPr>
          <w:rFonts w:eastAsiaTheme="minorHAnsi"/>
          <w:sz w:val="24"/>
          <w:szCs w:val="24"/>
        </w:rPr>
        <w:t>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 xml:space="preserve">В случай, че са налице основанията за задължително отстраняване по чл.54, ал.1, </w:t>
      </w:r>
      <w:r w:rsidRPr="0088783F">
        <w:rPr>
          <w:rFonts w:eastAsia="MS ??"/>
          <w:sz w:val="24"/>
          <w:szCs w:val="24"/>
        </w:rPr>
        <w:t xml:space="preserve">т.3-5 </w:t>
      </w:r>
      <w:r w:rsidRPr="0088783F">
        <w:rPr>
          <w:rFonts w:eastAsiaTheme="minorHAnsi" w:cstheme="minorBidi"/>
          <w:sz w:val="24"/>
          <w:szCs w:val="24"/>
        </w:rPr>
        <w:t xml:space="preserve">от ЗОП, се възползвам от възможността да представя доказателства за предприети мерки за доказване на надеждност, в съответствие с чл.56, ал.1 от ЗОП и чл.45, ал.1 и ал.2 от ППЗОП. </w:t>
      </w: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20"/>
        <w:jc w:val="both"/>
        <w:rPr>
          <w:rFonts w:eastAsiaTheme="minorHAnsi" w:cstheme="minorBidi"/>
          <w:sz w:val="24"/>
          <w:szCs w:val="24"/>
        </w:rPr>
      </w:pPr>
      <w:r w:rsidRPr="0088783F">
        <w:rPr>
          <w:rFonts w:eastAsiaTheme="minorHAnsi" w:cstheme="minorBidi"/>
          <w:sz w:val="24"/>
          <w:szCs w:val="24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е………………..........(текста се попълва, колкото пъти е необходимо).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Задължавам се, на основание чл.46, ал.1 от ППЗОП, при промяна в горепосочените обстоятелства, писмено да уведомя възложителя в 3-дневен срок от настъпването им.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 xml:space="preserve">Декларирам, че посочената информация е вярна и точна. </w:t>
      </w:r>
    </w:p>
    <w:p w:rsidR="00CE36AD" w:rsidRPr="0088783F" w:rsidRDefault="00CE36AD" w:rsidP="00CE36AD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88783F">
        <w:rPr>
          <w:rFonts w:eastAsiaTheme="minorHAnsi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CE36AD" w:rsidRPr="0088783F" w:rsidRDefault="00CE36AD" w:rsidP="00CE36AD">
      <w:pPr>
        <w:spacing w:after="0" w:line="240" w:lineRule="auto"/>
        <w:jc w:val="both"/>
        <w:rPr>
          <w:rFonts w:eastAsia="MS ??"/>
          <w:color w:val="000000"/>
          <w:sz w:val="24"/>
          <w:szCs w:val="24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CE36AD">
      <w:pPr>
        <w:rPr>
          <w:rFonts w:asciiTheme="minorHAnsi" w:eastAsiaTheme="minorHAnsi" w:hAnsiTheme="minorHAnsi" w:cstheme="minorBidi"/>
          <w:b/>
          <w:bCs/>
          <w:sz w:val="25"/>
          <w:szCs w:val="25"/>
        </w:rPr>
      </w:pPr>
      <w:r w:rsidRPr="0088783F">
        <w:rPr>
          <w:rFonts w:eastAsiaTheme="minorHAnsi"/>
          <w:bCs/>
          <w:sz w:val="25"/>
          <w:szCs w:val="25"/>
        </w:rPr>
        <w:t>Дата:</w:t>
      </w:r>
      <w:r w:rsidRPr="0088783F">
        <w:rPr>
          <w:rFonts w:eastAsiaTheme="minorHAnsi"/>
          <w:b/>
          <w:bCs/>
          <w:sz w:val="25"/>
          <w:szCs w:val="25"/>
        </w:rPr>
        <w:t>…………………</w:t>
      </w:r>
      <w:r w:rsidRPr="0088783F">
        <w:rPr>
          <w:rFonts w:asciiTheme="minorHAnsi" w:eastAsiaTheme="minorHAnsi" w:hAnsiTheme="minorHAnsi" w:cstheme="minorBidi"/>
          <w:b/>
          <w:bCs/>
          <w:sz w:val="25"/>
          <w:szCs w:val="25"/>
        </w:rPr>
        <w:t xml:space="preserve">                                      .......................................................</w:t>
      </w:r>
    </w:p>
    <w:p w:rsidR="00CE36AD" w:rsidRPr="0088783F" w:rsidRDefault="00CE36AD" w:rsidP="00CE36AD">
      <w:pPr>
        <w:spacing w:after="120" w:line="480" w:lineRule="auto"/>
        <w:ind w:right="72"/>
        <w:rPr>
          <w:rFonts w:eastAsia="Times New Roman"/>
          <w:sz w:val="25"/>
          <w:szCs w:val="25"/>
          <w:lang w:eastAsia="bg-BG"/>
        </w:rPr>
      </w:pPr>
      <w:r w:rsidRPr="0088783F">
        <w:rPr>
          <w:rFonts w:eastAsia="Times New Roman"/>
          <w:sz w:val="25"/>
          <w:szCs w:val="25"/>
          <w:lang w:eastAsia="bg-BG"/>
        </w:rPr>
        <w:t xml:space="preserve">                                                               </w:t>
      </w:r>
      <w:r w:rsidRPr="0088783F">
        <w:rPr>
          <w:rFonts w:eastAsia="Times New Roman"/>
          <w:sz w:val="25"/>
          <w:szCs w:val="25"/>
          <w:lang w:val="en-US" w:eastAsia="bg-BG"/>
        </w:rPr>
        <w:t xml:space="preserve">        </w:t>
      </w:r>
      <w:r w:rsidRPr="0088783F">
        <w:rPr>
          <w:rFonts w:eastAsia="Times New Roman"/>
          <w:sz w:val="25"/>
          <w:szCs w:val="25"/>
          <w:lang w:eastAsia="bg-BG"/>
        </w:rPr>
        <w:t xml:space="preserve">  (име и фамилия, подпис и печат)</w:t>
      </w:r>
    </w:p>
    <w:p w:rsidR="00CE36AD" w:rsidRPr="0088783F" w:rsidRDefault="00CE36AD" w:rsidP="00CE36AD">
      <w:pPr>
        <w:rPr>
          <w:rFonts w:asciiTheme="minorHAnsi" w:eastAsiaTheme="minorHAnsi" w:hAnsiTheme="minorHAnsi" w:cstheme="minorBidi"/>
        </w:rPr>
      </w:pPr>
    </w:p>
    <w:p w:rsidR="00CE36AD" w:rsidRPr="0088783F" w:rsidRDefault="00CE36AD" w:rsidP="00074620">
      <w:pPr>
        <w:autoSpaceDE w:val="0"/>
        <w:autoSpaceDN w:val="0"/>
        <w:adjustRightInd w:val="0"/>
        <w:spacing w:before="49" w:after="0" w:line="240" w:lineRule="auto"/>
        <w:ind w:right="-109"/>
        <w:jc w:val="center"/>
        <w:outlineLvl w:val="0"/>
        <w:rPr>
          <w:b/>
          <w:spacing w:val="60"/>
          <w:sz w:val="24"/>
          <w:szCs w:val="24"/>
          <w:lang w:eastAsia="bg-BG"/>
        </w:rPr>
      </w:pPr>
      <w:r w:rsidRPr="0088783F">
        <w:rPr>
          <w:b/>
          <w:spacing w:val="60"/>
          <w:sz w:val="24"/>
          <w:szCs w:val="24"/>
          <w:lang w:eastAsia="bg-BG"/>
        </w:rPr>
        <w:br w:type="page"/>
      </w:r>
    </w:p>
    <w:p w:rsidR="00D070F3" w:rsidRPr="0088783F" w:rsidRDefault="00D070F3" w:rsidP="00D070F3">
      <w:pPr>
        <w:keepNext/>
        <w:spacing w:after="0" w:line="360" w:lineRule="auto"/>
        <w:jc w:val="right"/>
        <w:outlineLvl w:val="0"/>
        <w:rPr>
          <w:b/>
          <w:color w:val="000000"/>
          <w:sz w:val="24"/>
          <w:szCs w:val="24"/>
        </w:rPr>
      </w:pPr>
      <w:r w:rsidRPr="0088783F">
        <w:rPr>
          <w:b/>
        </w:rPr>
        <w:lastRenderedPageBreak/>
        <w:t>Приложение №8</w:t>
      </w:r>
    </w:p>
    <w:p w:rsidR="00074620" w:rsidRPr="0088783F" w:rsidRDefault="00074620" w:rsidP="0018394C">
      <w:pPr>
        <w:autoSpaceDE w:val="0"/>
        <w:autoSpaceDN w:val="0"/>
        <w:adjustRightInd w:val="0"/>
        <w:spacing w:after="0" w:line="240" w:lineRule="auto"/>
        <w:ind w:right="-109"/>
        <w:jc w:val="center"/>
        <w:outlineLvl w:val="0"/>
        <w:rPr>
          <w:b/>
          <w:spacing w:val="60"/>
          <w:sz w:val="24"/>
          <w:szCs w:val="24"/>
          <w:lang w:eastAsia="bg-BG"/>
        </w:rPr>
      </w:pPr>
      <w:r w:rsidRPr="0088783F">
        <w:rPr>
          <w:b/>
          <w:spacing w:val="60"/>
          <w:sz w:val="24"/>
          <w:szCs w:val="24"/>
          <w:lang w:eastAsia="bg-BG"/>
        </w:rPr>
        <w:t>ДОГОВОР</w:t>
      </w:r>
    </w:p>
    <w:p w:rsidR="00074620" w:rsidRPr="0088783F" w:rsidRDefault="00074620" w:rsidP="0018394C">
      <w:pPr>
        <w:autoSpaceDE w:val="0"/>
        <w:autoSpaceDN w:val="0"/>
        <w:adjustRightInd w:val="0"/>
        <w:spacing w:after="0" w:line="240" w:lineRule="auto"/>
        <w:ind w:right="-109"/>
        <w:jc w:val="center"/>
        <w:outlineLvl w:val="0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(по обособена позиция 1)</w:t>
      </w:r>
    </w:p>
    <w:p w:rsidR="00074620" w:rsidRPr="0088783F" w:rsidRDefault="00074620" w:rsidP="0018394C">
      <w:pPr>
        <w:autoSpaceDE w:val="0"/>
        <w:autoSpaceDN w:val="0"/>
        <w:adjustRightInd w:val="0"/>
        <w:spacing w:after="0" w:line="240" w:lineRule="auto"/>
        <w:ind w:right="-108"/>
        <w:jc w:val="center"/>
        <w:outlineLvl w:val="0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№…………………..</w:t>
      </w:r>
    </w:p>
    <w:p w:rsidR="00074620" w:rsidRPr="0088783F" w:rsidRDefault="00074620" w:rsidP="00074620">
      <w:pPr>
        <w:autoSpaceDE w:val="0"/>
        <w:autoSpaceDN w:val="0"/>
        <w:adjustRightInd w:val="0"/>
        <w:spacing w:before="154" w:after="0" w:line="240" w:lineRule="auto"/>
        <w:ind w:right="110" w:firstLine="708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 xml:space="preserve">Днес,...................2015 год., </w:t>
      </w:r>
      <w:r w:rsidRPr="0088783F">
        <w:rPr>
          <w:sz w:val="24"/>
          <w:szCs w:val="24"/>
          <w:lang w:eastAsia="bg-BG"/>
        </w:rPr>
        <w:t>. в гр.</w:t>
      </w:r>
      <w:r w:rsidRPr="0088783F">
        <w:rPr>
          <w:sz w:val="24"/>
          <w:szCs w:val="24"/>
          <w:lang w:val="en-US" w:eastAsia="bg-BG"/>
        </w:rPr>
        <w:t xml:space="preserve"> </w:t>
      </w:r>
      <w:r w:rsidRPr="0088783F">
        <w:rPr>
          <w:sz w:val="24"/>
          <w:szCs w:val="24"/>
          <w:lang w:eastAsia="bg-BG"/>
        </w:rPr>
        <w:t>София се сключи настоящият договор между: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88783F">
        <w:rPr>
          <w:b/>
          <w:sz w:val="24"/>
          <w:szCs w:val="24"/>
          <w:lang w:eastAsia="bg-BG"/>
        </w:rPr>
        <w:t>ДИРЕКЦИЯ ЗА НАЦИОНАЛЕН СТРОИТЕЛЕН КОНТРОЛ (ДНСК</w:t>
      </w:r>
      <w:r w:rsidRPr="0088783F">
        <w:rPr>
          <w:sz w:val="24"/>
          <w:szCs w:val="24"/>
          <w:lang w:eastAsia="bg-BG"/>
        </w:rPr>
        <w:t>), гр.</w:t>
      </w:r>
      <w:r w:rsidRPr="0088783F">
        <w:rPr>
          <w:sz w:val="24"/>
          <w:szCs w:val="24"/>
          <w:lang w:val="en-US" w:eastAsia="bg-BG"/>
        </w:rPr>
        <w:t xml:space="preserve"> </w:t>
      </w:r>
      <w:r w:rsidRPr="0088783F">
        <w:rPr>
          <w:sz w:val="24"/>
          <w:szCs w:val="24"/>
          <w:lang w:eastAsia="bg-BG"/>
        </w:rPr>
        <w:t xml:space="preserve">София, </w:t>
      </w:r>
      <w:proofErr w:type="spellStart"/>
      <w:r w:rsidRPr="0088783F">
        <w:rPr>
          <w:sz w:val="24"/>
          <w:szCs w:val="24"/>
          <w:lang w:eastAsia="bg-BG"/>
        </w:rPr>
        <w:t>бул</w:t>
      </w:r>
      <w:proofErr w:type="spellEnd"/>
      <w:r w:rsidRPr="0088783F">
        <w:rPr>
          <w:sz w:val="24"/>
          <w:szCs w:val="24"/>
          <w:lang w:eastAsia="bg-BG"/>
        </w:rPr>
        <w:t xml:space="preserve">."Христо Ботев" № 47, представлявана от </w:t>
      </w:r>
      <w:proofErr w:type="spellStart"/>
      <w:r w:rsidRPr="0088783F">
        <w:rPr>
          <w:sz w:val="24"/>
          <w:szCs w:val="24"/>
          <w:lang w:eastAsia="bg-BG"/>
        </w:rPr>
        <w:t>инж</w:t>
      </w:r>
      <w:proofErr w:type="spellEnd"/>
      <w:r w:rsidRPr="0088783F">
        <w:rPr>
          <w:sz w:val="24"/>
          <w:szCs w:val="24"/>
          <w:lang w:eastAsia="bg-BG"/>
        </w:rPr>
        <w:t xml:space="preserve"> Милка Гечева - Началник на ДНСК и Звезделина Иванова – Директор на дирекция ФАПТО, БУЛСТАТ 130008993,</w:t>
      </w:r>
      <w:r w:rsidRPr="0088783F">
        <w:rPr>
          <w:rFonts w:cs="Arial"/>
          <w:bCs/>
          <w:sz w:val="24"/>
          <w:lang w:eastAsia="bg-BG"/>
        </w:rPr>
        <w:t xml:space="preserve"> наричан по-долу за краткост ВЪЗЛОЖИТЕЛ от една страна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и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783F">
        <w:rPr>
          <w:rFonts w:cs="Arial"/>
          <w:bCs/>
          <w:sz w:val="24"/>
          <w:lang w:eastAsia="bg-BG"/>
        </w:rPr>
        <w:t>наричано по-долу ИЗПЪЛНИТЕЛ, от друга страна</w:t>
      </w:r>
      <w:r w:rsidRPr="0088783F">
        <w:rPr>
          <w:rFonts w:cs="Arial"/>
          <w:bCs/>
          <w:sz w:val="24"/>
          <w:lang w:val="en-US" w:eastAsia="bg-BG"/>
        </w:rPr>
        <w:t xml:space="preserve"> </w:t>
      </w:r>
      <w:r w:rsidRPr="0088783F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074620" w:rsidRPr="0088783F" w:rsidRDefault="00074620" w:rsidP="000746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I. ОБЩИ УСЛОВИЯ НА ДОГОВОРА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88783F">
        <w:rPr>
          <w:sz w:val="24"/>
          <w:szCs w:val="24"/>
        </w:rPr>
        <w:t>Чл.l</w:t>
      </w:r>
      <w:proofErr w:type="spellEnd"/>
      <w:r w:rsidRPr="0088783F">
        <w:rPr>
          <w:sz w:val="24"/>
          <w:szCs w:val="24"/>
        </w:rPr>
        <w:t xml:space="preserve"> (1)ВЪЗЛОЖИТЕЛЯТ възлага, а ИЗПЪЛНИТЕЛЯТ приема да извършва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поддръжка и извънгаранционно обслужване на компютри, монитори, принтери,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факсове, скенери и мрежово оборудване, собственост на ДНСК, описани в приложение № 1, съгласно Техническо задание, приложение № 3, неразделни части от договора.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(2) </w:t>
      </w:r>
      <w:r w:rsidRPr="0088783F">
        <w:rPr>
          <w:bCs/>
          <w:sz w:val="24"/>
          <w:szCs w:val="24"/>
          <w:lang w:eastAsia="bg-BG"/>
        </w:rPr>
        <w:t>Приложение 1 се актуализира при необходимост с подписване на допълнително споразумение.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Чл.2 При осъществяване на предмета на договора, ВЪЗЛОЖИТЕЛЯТ се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задължава да заплаща на ИЗПЪЛНИТЕЛЯ месечно възнаграждение /абонамент/ в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размер на ………….. лева без включен данък добавена стойност /ДДС/, съгласно Ценово предложение за изпълнение предмета на обособена позиция 1, приложение № 2, неразделна част от договора, платими до 30 календарни дни след представяне на фактурата и двустранен протокол за извършената работа през предходния месец.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</w:t>
      </w:r>
      <w:r w:rsidRPr="0088783F">
        <w:rPr>
          <w:sz w:val="24"/>
          <w:szCs w:val="24"/>
          <w:lang w:val="en-US"/>
        </w:rPr>
        <w:t>3</w:t>
      </w:r>
      <w:r w:rsidRPr="0088783F">
        <w:rPr>
          <w:sz w:val="24"/>
          <w:szCs w:val="24"/>
        </w:rPr>
        <w:t xml:space="preserve"> Месечният абонамент по договора се заплаща от ВЪЗЛОЖИТЕЛЯ по банков път,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по сметка на ИЗПЪЛНИТЕЛЯ.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Чл.4 (1) Месечният абонамент включва вложения труд по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отстраняване на хардуерни проблеми, разходи за куриерски услуги, транспортни и командировъчни разходи, които биха възникнали при изпълнението на сервизното обслужване.</w:t>
      </w:r>
    </w:p>
    <w:p w:rsidR="00074620" w:rsidRPr="0088783F" w:rsidRDefault="00074620" w:rsidP="0007462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8783F">
        <w:rPr>
          <w:rFonts w:ascii="Times New Roman" w:hAnsi="Times New Roman"/>
          <w:sz w:val="24"/>
          <w:szCs w:val="24"/>
        </w:rPr>
        <w:t>(2) Абонаментната такса не включва вложените резервни части, ако такива са необходими. Същите се заплащат от ВЪЗЛОЖИТЕЛЯ, по действащите в момента цени на ИЗПЪЛНИТЕЛЯ с приложен процент отстъпка в размер ………..%..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(3) Абонаментната такса не покрива решаването на софтуерни проблеми,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преинсталации на операционни системи и приложен софтуер, отстраняване на вируси и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решаване на специфични проблеми по локалните мрежи в ДНСК.</w:t>
      </w:r>
    </w:p>
    <w:p w:rsidR="001530C3" w:rsidRPr="0088783F" w:rsidRDefault="001530C3" w:rsidP="00074620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Чл. 5 </w:t>
      </w:r>
      <w:r w:rsidR="00E04579" w:rsidRPr="0088783F">
        <w:rPr>
          <w:sz w:val="24"/>
          <w:szCs w:val="24"/>
        </w:rPr>
        <w:t>И</w:t>
      </w:r>
      <w:r w:rsidRPr="0088783F">
        <w:rPr>
          <w:sz w:val="24"/>
          <w:szCs w:val="24"/>
        </w:rPr>
        <w:t xml:space="preserve">звършената през съответния месец работа се </w:t>
      </w:r>
      <w:r w:rsidR="00E04579" w:rsidRPr="0088783F">
        <w:rPr>
          <w:sz w:val="24"/>
          <w:szCs w:val="24"/>
        </w:rPr>
        <w:t>приема с подписването на двустранен</w:t>
      </w:r>
      <w:r w:rsidRPr="0088783F">
        <w:rPr>
          <w:sz w:val="24"/>
          <w:szCs w:val="24"/>
        </w:rPr>
        <w:t xml:space="preserve"> протокол.</w:t>
      </w:r>
    </w:p>
    <w:p w:rsidR="001530C3" w:rsidRPr="0088783F" w:rsidRDefault="00074620" w:rsidP="001530C3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</w:t>
      </w:r>
      <w:r w:rsidR="00E04579" w:rsidRPr="0088783F">
        <w:rPr>
          <w:sz w:val="24"/>
          <w:szCs w:val="24"/>
        </w:rPr>
        <w:t xml:space="preserve">6 </w:t>
      </w:r>
      <w:r w:rsidRPr="0088783F">
        <w:rPr>
          <w:sz w:val="24"/>
          <w:szCs w:val="24"/>
        </w:rPr>
        <w:t>Настоящият договор се сключва за срок от 12 (дванадесет) месеца, считано от датата на подписване.</w:t>
      </w:r>
    </w:p>
    <w:p w:rsidR="00074620" w:rsidRPr="0088783F" w:rsidRDefault="00074620" w:rsidP="000746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II. ПРАВА И ЗАДЪЛЖЕНИЯ НА ИЗПЪЛНИТЕЛЯ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Чл.6 (1) ИЗПЪЛНИТЕЛЯT има право да получава определеното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възнаграждение в размера, по начина и в сроковете, уговорени в настоящия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договор.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(2) Ако ИЗПЪЛНИТЕЛЯТ е изпълнил част от работата си и по</w:t>
      </w:r>
      <w:r w:rsidRPr="0088783F">
        <w:rPr>
          <w:sz w:val="24"/>
          <w:szCs w:val="24"/>
          <w:lang w:val="en-US"/>
        </w:rPr>
        <w:t>-</w:t>
      </w:r>
      <w:r w:rsidRPr="0088783F">
        <w:rPr>
          <w:sz w:val="24"/>
          <w:szCs w:val="24"/>
        </w:rPr>
        <w:t>нататъшното изпълнение се окаже невъзможно поради причини, за които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ИЗПЪЛНИТЕЛЯ и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ВЪЗЛОЖИТЕЛЯ не отговарят, ИЗПЪЛНИТЕЛЯТ има право да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получи възнаграждение само за изработената част, ако тя може да бъде полезна на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ВЪЗЛОЖИТЕЛЯ.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Чл. 7 </w:t>
      </w:r>
      <w:r w:rsidR="00882EA3" w:rsidRPr="0088783F">
        <w:rPr>
          <w:sz w:val="24"/>
          <w:szCs w:val="24"/>
        </w:rPr>
        <w:t xml:space="preserve">(1) </w:t>
      </w:r>
      <w:r w:rsidRPr="0088783F">
        <w:rPr>
          <w:sz w:val="24"/>
          <w:szCs w:val="24"/>
        </w:rPr>
        <w:t>Изпълнителят се задължава да извърши услугите, предмет на настоящия договор качествено, в срок и при спазване изискванията на техническото задание.</w:t>
      </w:r>
    </w:p>
    <w:p w:rsidR="00882EA3" w:rsidRPr="0088783F" w:rsidRDefault="00882EA3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(2) Изпълнителят се задължава да сключи договор за </w:t>
      </w:r>
      <w:proofErr w:type="spellStart"/>
      <w:r w:rsidRPr="0088783F">
        <w:rPr>
          <w:sz w:val="24"/>
          <w:szCs w:val="24"/>
        </w:rPr>
        <w:t>подизпълнение</w:t>
      </w:r>
      <w:proofErr w:type="spellEnd"/>
      <w:r w:rsidRPr="0088783F">
        <w:rPr>
          <w:sz w:val="24"/>
          <w:szCs w:val="24"/>
        </w:rPr>
        <w:t xml:space="preserve">, когато е обявил в офертата си ползването на подизпълнител.  </w:t>
      </w:r>
    </w:p>
    <w:p w:rsidR="00074620" w:rsidRPr="0088783F" w:rsidRDefault="00074620" w:rsidP="000746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lastRenderedPageBreak/>
        <w:t>III. ПРАВА И ЗАДЪЛЖЕНИЯ НА ВЪЗЛОЖИТЕЛЯ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Чл.8 ВЪЗЛОЖИТЕЛЯТ има право във всеки момент от изпълнението на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договора да извършва проверка относно качеството на изпълнение, без това да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пречи на оперативната дейност на ИЗПЪЛНИТЕЛЯ.</w:t>
      </w:r>
    </w:p>
    <w:p w:rsidR="00074620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 xml:space="preserve">Чл.9 </w:t>
      </w:r>
      <w:r w:rsidR="000027B1">
        <w:rPr>
          <w:sz w:val="24"/>
          <w:szCs w:val="24"/>
        </w:rPr>
        <w:t xml:space="preserve">(1) </w:t>
      </w:r>
      <w:r w:rsidRPr="0088783F">
        <w:rPr>
          <w:sz w:val="24"/>
          <w:szCs w:val="24"/>
        </w:rPr>
        <w:t>ВЪЗЛОЖИТЕЛЯТ се задължава да заплаща разходите на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ИЗПЪЛНИТЕЛЯ представляващи стойността на допълнително вложените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компоненти и консумативи, по</w:t>
      </w:r>
      <w:r w:rsidR="000027B1" w:rsidRPr="000027B1">
        <w:rPr>
          <w:rFonts w:cs="Arial"/>
          <w:bCs/>
          <w:sz w:val="24"/>
          <w:lang w:eastAsia="bg-BG"/>
        </w:rPr>
        <w:t xml:space="preserve"> </w:t>
      </w:r>
      <w:r w:rsidR="000027B1" w:rsidRPr="0088783F">
        <w:rPr>
          <w:rFonts w:cs="Arial"/>
          <w:bCs/>
          <w:sz w:val="24"/>
          <w:lang w:eastAsia="bg-BG"/>
        </w:rPr>
        <w:t>приложената към договора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ценова листа на ИЗПЪЛНИТЕЛЯ</w:t>
      </w:r>
      <w:r w:rsidR="00B11533" w:rsidRPr="0088783F">
        <w:rPr>
          <w:sz w:val="24"/>
          <w:szCs w:val="24"/>
        </w:rPr>
        <w:t xml:space="preserve"> с приложен процент отстъпка в размер …………..%</w:t>
      </w:r>
      <w:r w:rsidRPr="0088783F">
        <w:rPr>
          <w:sz w:val="24"/>
          <w:szCs w:val="24"/>
        </w:rPr>
        <w:t>.</w:t>
      </w:r>
    </w:p>
    <w:p w:rsidR="000027B1" w:rsidRPr="0088783F" w:rsidRDefault="000027B1" w:rsidP="00002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(2) При всяка актуализация на ценовата си листа ИЗПЪЛНИТЕЛЯТ я представя на ВЪЗЛОЖИТЕЛЯ и тя става приложение към договора.</w:t>
      </w:r>
    </w:p>
    <w:p w:rsidR="00074620" w:rsidRPr="0088783F" w:rsidRDefault="00250279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74620" w:rsidRPr="0088783F">
        <w:rPr>
          <w:sz w:val="24"/>
          <w:szCs w:val="24"/>
        </w:rPr>
        <w:t>ВЪЗЛОЖИТЕЛЯТ се задължава да заплаща абонамента и</w:t>
      </w:r>
      <w:r w:rsidR="00074620" w:rsidRPr="0088783F">
        <w:rPr>
          <w:sz w:val="24"/>
          <w:szCs w:val="24"/>
          <w:lang w:val="en-US"/>
        </w:rPr>
        <w:t xml:space="preserve"> </w:t>
      </w:r>
      <w:r w:rsidR="00074620" w:rsidRPr="0088783F">
        <w:rPr>
          <w:sz w:val="24"/>
          <w:szCs w:val="24"/>
        </w:rPr>
        <w:t>вложените резервни части и консумативи на</w:t>
      </w:r>
      <w:r w:rsidR="00074620" w:rsidRPr="0088783F">
        <w:rPr>
          <w:sz w:val="24"/>
          <w:szCs w:val="24"/>
          <w:lang w:val="en-US"/>
        </w:rPr>
        <w:t xml:space="preserve"> </w:t>
      </w:r>
      <w:r w:rsidR="00074620" w:rsidRPr="0088783F">
        <w:rPr>
          <w:sz w:val="24"/>
          <w:szCs w:val="24"/>
        </w:rPr>
        <w:t>ИЗПЪЛНИТЕЛЯ в размера, по начина и в сроковете, уговорени в настоящия</w:t>
      </w:r>
      <w:r w:rsidR="00074620" w:rsidRPr="0088783F">
        <w:rPr>
          <w:sz w:val="24"/>
          <w:szCs w:val="24"/>
          <w:lang w:val="en-US"/>
        </w:rPr>
        <w:t xml:space="preserve"> </w:t>
      </w:r>
      <w:r w:rsidR="00074620" w:rsidRPr="0088783F">
        <w:rPr>
          <w:sz w:val="24"/>
          <w:szCs w:val="24"/>
        </w:rPr>
        <w:t xml:space="preserve">договор, след подписването на месечен двустранен протокол. От страна на ДНСК протоколът се подписва от </w:t>
      </w:r>
      <w:r w:rsidR="00042261">
        <w:rPr>
          <w:sz w:val="24"/>
          <w:szCs w:val="24"/>
        </w:rPr>
        <w:t>упълномощено със заповед лице.</w:t>
      </w:r>
    </w:p>
    <w:p w:rsidR="00074620" w:rsidRPr="0088783F" w:rsidRDefault="00074620" w:rsidP="000746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IV. СЪОБЩЕНИЯ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Чл.1</w:t>
      </w:r>
      <w:r w:rsidR="00B6008E">
        <w:rPr>
          <w:sz w:val="24"/>
          <w:szCs w:val="24"/>
        </w:rPr>
        <w:t>0</w:t>
      </w:r>
      <w:r w:rsidRPr="0088783F">
        <w:rPr>
          <w:sz w:val="24"/>
          <w:szCs w:val="24"/>
        </w:rPr>
        <w:t xml:space="preserve"> Всички съобщения и уведомления свързани с прекратяване на договора, се извършват в писмена форма и се изпращат чрез  препоръчана поща.</w:t>
      </w:r>
    </w:p>
    <w:p w:rsidR="00074620" w:rsidRPr="0088783F" w:rsidRDefault="00074620" w:rsidP="000746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V. ОТГОВОРНОСТ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Чл.1</w:t>
      </w:r>
      <w:r w:rsidR="00B6008E">
        <w:rPr>
          <w:sz w:val="24"/>
          <w:szCs w:val="24"/>
        </w:rPr>
        <w:t>1</w:t>
      </w:r>
      <w:r w:rsidRPr="0088783F">
        <w:rPr>
          <w:sz w:val="24"/>
          <w:szCs w:val="24"/>
        </w:rPr>
        <w:t xml:space="preserve"> При забава от страна на ИЗПЪЛНИТЕЛЯ, същият дължи неустойка в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 xml:space="preserve">размер на </w:t>
      </w:r>
      <w:r w:rsidRPr="0088783F">
        <w:rPr>
          <w:sz w:val="24"/>
          <w:szCs w:val="24"/>
          <w:lang w:val="en-US"/>
        </w:rPr>
        <w:t xml:space="preserve">0.5 % </w:t>
      </w:r>
      <w:r w:rsidRPr="0088783F">
        <w:rPr>
          <w:sz w:val="24"/>
          <w:szCs w:val="24"/>
        </w:rPr>
        <w:t>от месечния абонамент за всеки ден просрочие.</w:t>
      </w:r>
    </w:p>
    <w:p w:rsidR="00074620" w:rsidRPr="0088783F" w:rsidRDefault="00074620" w:rsidP="000746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VI. ПРЕКРАТЯВАНЕ НА ДОГОВОРА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Чл.1</w:t>
      </w:r>
      <w:r w:rsidR="00B6008E">
        <w:rPr>
          <w:sz w:val="24"/>
          <w:szCs w:val="24"/>
        </w:rPr>
        <w:t>2</w:t>
      </w:r>
      <w:r w:rsidRPr="0088783F">
        <w:rPr>
          <w:sz w:val="24"/>
          <w:szCs w:val="24"/>
        </w:rPr>
        <w:t xml:space="preserve"> Настоящият договор се прекратява :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1. с изтичане на срока на договора;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2.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при виновно неизпълнение на клаузите по договора с 5-дневно писмено предизвестие от изправната страна;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3.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по взаимно съгласие на страните, изразено писмено;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4.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едностранно от всяка от страните, с едномесечно писмено предизвестие, отправено до другата страна.</w:t>
      </w:r>
    </w:p>
    <w:p w:rsidR="00074620" w:rsidRPr="0088783F" w:rsidRDefault="00074620" w:rsidP="0007462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83F">
        <w:rPr>
          <w:b/>
          <w:sz w:val="24"/>
          <w:szCs w:val="24"/>
        </w:rPr>
        <w:t>VII. ДРУГИ УСЛОВИЯ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Чл.1</w:t>
      </w:r>
      <w:r w:rsidR="00B6008E">
        <w:rPr>
          <w:sz w:val="24"/>
          <w:szCs w:val="24"/>
        </w:rPr>
        <w:t>3</w:t>
      </w:r>
      <w:r w:rsidRPr="0088783F">
        <w:rPr>
          <w:sz w:val="24"/>
          <w:szCs w:val="24"/>
        </w:rPr>
        <w:t xml:space="preserve"> Страните по настоящия договор ще решават възникналите спорове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относно изпълнението на договора чрез преговори, а когато това е невъзможно по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съдебен ред.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Чл.1</w:t>
      </w:r>
      <w:r w:rsidR="00B6008E">
        <w:rPr>
          <w:sz w:val="24"/>
          <w:szCs w:val="24"/>
        </w:rPr>
        <w:t>4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Настоящият договор може да бъде изменян и допълван само по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взаимно съгласие на страните, изразено в писмена форма и представляващо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неразделна част от договора.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Чл.1</w:t>
      </w:r>
      <w:r w:rsidR="00B6008E">
        <w:rPr>
          <w:sz w:val="24"/>
          <w:szCs w:val="24"/>
        </w:rPr>
        <w:t>5</w:t>
      </w:r>
      <w:r w:rsidRPr="0088783F">
        <w:rPr>
          <w:sz w:val="24"/>
          <w:szCs w:val="24"/>
        </w:rPr>
        <w:t xml:space="preserve"> За неуредени въпроси по настоящия договор се прилагат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>разпоредбите на действащото законодателство.</w:t>
      </w:r>
    </w:p>
    <w:p w:rsidR="00074620" w:rsidRPr="0088783F" w:rsidRDefault="00074620" w:rsidP="00074620">
      <w:pPr>
        <w:spacing w:after="0" w:line="240" w:lineRule="auto"/>
        <w:ind w:firstLine="708"/>
        <w:jc w:val="both"/>
        <w:rPr>
          <w:sz w:val="24"/>
          <w:szCs w:val="24"/>
        </w:rPr>
      </w:pPr>
      <w:r w:rsidRPr="0088783F">
        <w:rPr>
          <w:sz w:val="24"/>
          <w:szCs w:val="24"/>
        </w:rPr>
        <w:t>Чл.1</w:t>
      </w:r>
      <w:r w:rsidR="00B6008E">
        <w:rPr>
          <w:sz w:val="24"/>
          <w:szCs w:val="24"/>
        </w:rPr>
        <w:t>6</w:t>
      </w:r>
      <w:r w:rsidRPr="0088783F">
        <w:rPr>
          <w:sz w:val="24"/>
          <w:szCs w:val="24"/>
        </w:rPr>
        <w:t xml:space="preserve"> Неразделна част от настоящия договор са техническото задание</w:t>
      </w:r>
      <w:r w:rsidRPr="0088783F">
        <w:rPr>
          <w:sz w:val="24"/>
          <w:szCs w:val="24"/>
          <w:lang w:val="en-US"/>
        </w:rPr>
        <w:t xml:space="preserve"> </w:t>
      </w:r>
      <w:r w:rsidRPr="0088783F">
        <w:rPr>
          <w:sz w:val="24"/>
          <w:szCs w:val="24"/>
        </w:rPr>
        <w:t xml:space="preserve">и ценовото предложение за изпълнение предмета на обособена позиция 1. 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right="-109" w:firstLine="687"/>
        <w:jc w:val="both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Настоящият договор се състави в два еднообразни екземпляра - по един за всяка от страните.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88783F">
        <w:rPr>
          <w:b/>
          <w:sz w:val="24"/>
          <w:szCs w:val="24"/>
          <w:lang w:eastAsia="bg-BG"/>
        </w:rPr>
        <w:t xml:space="preserve">ВЪЗЛОЖИТЕЛ: </w:t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  <w:t>ИЗПЪЛНИТЕЛ: ………………………..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88783F">
        <w:rPr>
          <w:b/>
          <w:sz w:val="24"/>
          <w:szCs w:val="24"/>
          <w:lang w:eastAsia="bg-BG"/>
        </w:rPr>
        <w:t>За ДНСК:</w:t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  <w:t xml:space="preserve">    ………………………….</w:t>
      </w:r>
    </w:p>
    <w:p w:rsidR="00074620" w:rsidRPr="0088783F" w:rsidRDefault="00074620" w:rsidP="0018394C">
      <w:pPr>
        <w:pStyle w:val="ListParagraph"/>
        <w:numPr>
          <w:ilvl w:val="0"/>
          <w:numId w:val="27"/>
        </w:numPr>
        <w:spacing w:line="360" w:lineRule="auto"/>
        <w:ind w:right="-109"/>
      </w:pPr>
      <w:r w:rsidRPr="0088783F">
        <w:t>…………………………….</w:t>
      </w:r>
    </w:p>
    <w:p w:rsidR="00074620" w:rsidRPr="0088783F" w:rsidRDefault="00074620" w:rsidP="0018394C">
      <w:pPr>
        <w:autoSpaceDE w:val="0"/>
        <w:autoSpaceDN w:val="0"/>
        <w:adjustRightInd w:val="0"/>
        <w:spacing w:after="0" w:line="360" w:lineRule="auto"/>
        <w:ind w:right="-109" w:firstLine="1418"/>
        <w:jc w:val="both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……………………………</w:t>
      </w:r>
    </w:p>
    <w:p w:rsidR="00074620" w:rsidRPr="0088783F" w:rsidRDefault="00074620" w:rsidP="0018394C">
      <w:pPr>
        <w:pStyle w:val="ListParagraph"/>
        <w:numPr>
          <w:ilvl w:val="0"/>
          <w:numId w:val="27"/>
        </w:numPr>
        <w:spacing w:line="360" w:lineRule="auto"/>
        <w:ind w:right="-109"/>
      </w:pPr>
      <w:r w:rsidRPr="0088783F">
        <w:t>…………………………….</w:t>
      </w:r>
    </w:p>
    <w:p w:rsidR="00074620" w:rsidRPr="0088783F" w:rsidRDefault="00074620" w:rsidP="0018394C">
      <w:pPr>
        <w:autoSpaceDE w:val="0"/>
        <w:autoSpaceDN w:val="0"/>
        <w:adjustRightInd w:val="0"/>
        <w:spacing w:after="0" w:line="360" w:lineRule="auto"/>
        <w:ind w:right="-109" w:firstLine="1418"/>
        <w:jc w:val="both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…………………………</w:t>
      </w:r>
    </w:p>
    <w:p w:rsidR="005023B1" w:rsidRPr="0088783F" w:rsidRDefault="005023B1" w:rsidP="0018394C">
      <w:pPr>
        <w:rPr>
          <w:sz w:val="24"/>
          <w:szCs w:val="24"/>
        </w:rPr>
      </w:pPr>
    </w:p>
    <w:p w:rsidR="0018394C" w:rsidRPr="0088783F" w:rsidRDefault="0018394C" w:rsidP="0018394C">
      <w:pPr>
        <w:autoSpaceDE w:val="0"/>
        <w:autoSpaceDN w:val="0"/>
        <w:adjustRightInd w:val="0"/>
        <w:spacing w:after="0" w:line="360" w:lineRule="auto"/>
        <w:ind w:right="-109" w:firstLine="1418"/>
        <w:jc w:val="both"/>
        <w:rPr>
          <w:sz w:val="24"/>
          <w:szCs w:val="24"/>
          <w:lang w:eastAsia="bg-BG"/>
        </w:rPr>
      </w:pPr>
    </w:p>
    <w:p w:rsidR="0018394C" w:rsidRPr="0088783F" w:rsidRDefault="0018394C" w:rsidP="0018394C">
      <w:pPr>
        <w:autoSpaceDE w:val="0"/>
        <w:autoSpaceDN w:val="0"/>
        <w:adjustRightInd w:val="0"/>
        <w:spacing w:after="0" w:line="360" w:lineRule="auto"/>
        <w:ind w:right="-109" w:firstLine="1418"/>
        <w:jc w:val="both"/>
        <w:rPr>
          <w:sz w:val="24"/>
          <w:szCs w:val="24"/>
          <w:lang w:eastAsia="bg-BG"/>
        </w:rPr>
        <w:sectPr w:rsidR="0018394C" w:rsidRPr="0088783F" w:rsidSect="00560CAB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4" w:right="849" w:bottom="1134" w:left="1417" w:header="708" w:footer="708" w:gutter="0"/>
          <w:cols w:space="708"/>
          <w:docGrid w:linePitch="360"/>
        </w:sectPr>
      </w:pPr>
    </w:p>
    <w:p w:rsidR="00074620" w:rsidRPr="0088783F" w:rsidRDefault="00074620" w:rsidP="00074620">
      <w:pPr>
        <w:jc w:val="right"/>
        <w:rPr>
          <w:b/>
        </w:rPr>
      </w:pPr>
      <w:r w:rsidRPr="0088783F">
        <w:rPr>
          <w:b/>
        </w:rPr>
        <w:t>Приложение №</w:t>
      </w:r>
      <w:r w:rsidR="00D070F3" w:rsidRPr="0088783F">
        <w:rPr>
          <w:b/>
        </w:rPr>
        <w:t>8</w:t>
      </w:r>
      <w:r w:rsidRPr="0088783F">
        <w:rPr>
          <w:b/>
        </w:rPr>
        <w:t>А</w:t>
      </w:r>
    </w:p>
    <w:p w:rsidR="00074620" w:rsidRPr="0088783F" w:rsidRDefault="00074620" w:rsidP="00074620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88783F">
        <w:rPr>
          <w:rFonts w:cs="Arial"/>
          <w:b/>
          <w:bCs/>
          <w:spacing w:val="120"/>
          <w:sz w:val="24"/>
          <w:szCs w:val="30"/>
          <w:lang w:eastAsia="bg-BG"/>
        </w:rPr>
        <w:lastRenderedPageBreak/>
        <w:t>ДОГОВОР</w:t>
      </w:r>
    </w:p>
    <w:p w:rsidR="00074620" w:rsidRPr="0088783F" w:rsidRDefault="00074620" w:rsidP="00074620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88783F">
        <w:rPr>
          <w:sz w:val="24"/>
          <w:szCs w:val="24"/>
          <w:lang w:eastAsia="bg-BG"/>
        </w:rPr>
        <w:t>(по обособена позиция 2)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№ ....................................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right="110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 xml:space="preserve">Днес,...................2015 год., </w:t>
      </w:r>
      <w:r w:rsidRPr="0088783F">
        <w:rPr>
          <w:sz w:val="24"/>
          <w:szCs w:val="24"/>
          <w:lang w:eastAsia="bg-BG"/>
        </w:rPr>
        <w:t>. в гр.</w:t>
      </w:r>
      <w:r w:rsidRPr="0088783F">
        <w:rPr>
          <w:sz w:val="24"/>
          <w:szCs w:val="24"/>
          <w:lang w:val="en-US" w:eastAsia="bg-BG"/>
        </w:rPr>
        <w:t xml:space="preserve"> </w:t>
      </w:r>
      <w:r w:rsidRPr="0088783F">
        <w:rPr>
          <w:sz w:val="24"/>
          <w:szCs w:val="24"/>
          <w:lang w:eastAsia="bg-BG"/>
        </w:rPr>
        <w:t>София се сключи настоящият договор между: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88783F">
        <w:rPr>
          <w:b/>
          <w:sz w:val="24"/>
          <w:szCs w:val="24"/>
          <w:lang w:eastAsia="bg-BG"/>
        </w:rPr>
        <w:t>ДИРЕКЦИЯ ЗА НАЦИОНАЛЕН СТРОИТЕЛЕН КОНТРОЛ (ДНСК</w:t>
      </w:r>
      <w:r w:rsidRPr="0088783F">
        <w:rPr>
          <w:sz w:val="24"/>
          <w:szCs w:val="24"/>
          <w:lang w:eastAsia="bg-BG"/>
        </w:rPr>
        <w:t>), гр.</w:t>
      </w:r>
      <w:r w:rsidRPr="0088783F">
        <w:rPr>
          <w:sz w:val="24"/>
          <w:szCs w:val="24"/>
          <w:lang w:val="en-US" w:eastAsia="bg-BG"/>
        </w:rPr>
        <w:t xml:space="preserve"> </w:t>
      </w:r>
      <w:r w:rsidRPr="0088783F">
        <w:rPr>
          <w:sz w:val="24"/>
          <w:szCs w:val="24"/>
          <w:lang w:eastAsia="bg-BG"/>
        </w:rPr>
        <w:t xml:space="preserve">София, </w:t>
      </w:r>
      <w:proofErr w:type="spellStart"/>
      <w:r w:rsidRPr="0088783F">
        <w:rPr>
          <w:sz w:val="24"/>
          <w:szCs w:val="24"/>
          <w:lang w:eastAsia="bg-BG"/>
        </w:rPr>
        <w:t>бул</w:t>
      </w:r>
      <w:proofErr w:type="spellEnd"/>
      <w:r w:rsidRPr="0088783F">
        <w:rPr>
          <w:sz w:val="24"/>
          <w:szCs w:val="24"/>
          <w:lang w:eastAsia="bg-BG"/>
        </w:rPr>
        <w:t xml:space="preserve">."Христо Ботев" № 47, представлявана от </w:t>
      </w:r>
      <w:proofErr w:type="spellStart"/>
      <w:r w:rsidRPr="0088783F">
        <w:rPr>
          <w:sz w:val="24"/>
          <w:szCs w:val="24"/>
          <w:lang w:eastAsia="bg-BG"/>
        </w:rPr>
        <w:t>инж</w:t>
      </w:r>
      <w:proofErr w:type="spellEnd"/>
      <w:r w:rsidRPr="0088783F">
        <w:rPr>
          <w:sz w:val="24"/>
          <w:szCs w:val="24"/>
          <w:lang w:eastAsia="bg-BG"/>
        </w:rPr>
        <w:t xml:space="preserve"> Милка Гечева - Началник на ДНСК и Звезделина Иванова - Началник на отдел ФТОУС, БУЛСТАТ 130008993,</w:t>
      </w:r>
      <w:r w:rsidRPr="0088783F">
        <w:rPr>
          <w:rFonts w:cs="Arial"/>
          <w:bCs/>
          <w:sz w:val="24"/>
          <w:lang w:eastAsia="bg-BG"/>
        </w:rPr>
        <w:t xml:space="preserve"> наричан по-долу за краткост ВЪЗЛОЖИТЕЛ от една страна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и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783F">
        <w:rPr>
          <w:rFonts w:cs="Arial"/>
          <w:bCs/>
          <w:sz w:val="24"/>
          <w:lang w:eastAsia="bg-BG"/>
        </w:rPr>
        <w:t>наричано по-долу ИЗПЪЛНИТЕЛ, от друга страна</w:t>
      </w:r>
      <w:r w:rsidRPr="0088783F">
        <w:rPr>
          <w:rFonts w:cs="Arial"/>
          <w:bCs/>
          <w:sz w:val="24"/>
          <w:lang w:val="en-US" w:eastAsia="bg-BG"/>
        </w:rPr>
        <w:t xml:space="preserve"> </w:t>
      </w:r>
      <w:r w:rsidRPr="0088783F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lang w:eastAsia="bg-BG"/>
        </w:rPr>
      </w:pP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lang w:eastAsia="bg-BG"/>
        </w:rPr>
      </w:pPr>
      <w:r w:rsidRPr="0088783F">
        <w:rPr>
          <w:rFonts w:cs="Arial"/>
          <w:b/>
          <w:bCs/>
          <w:sz w:val="24"/>
          <w:lang w:eastAsia="bg-BG"/>
        </w:rPr>
        <w:t>I. ОБЩИ УСЛОВИЯ НА ДОГОВОРА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Чл.</w:t>
      </w:r>
      <w:r w:rsidRPr="0088783F">
        <w:rPr>
          <w:rFonts w:cs="Arial"/>
          <w:bCs/>
          <w:sz w:val="24"/>
          <w:lang w:val="en-US" w:eastAsia="bg-BG"/>
        </w:rPr>
        <w:t xml:space="preserve"> </w:t>
      </w:r>
      <w:r w:rsidRPr="0088783F">
        <w:rPr>
          <w:rFonts w:cs="Arial"/>
          <w:bCs/>
          <w:sz w:val="24"/>
          <w:lang w:eastAsia="bg-BG"/>
        </w:rPr>
        <w:t xml:space="preserve">l (1)ВЪЗЛОЖИТЕЛЯТ възлага, а ИЗПЪЛНИТЕЛЯТ приема да извършва абонаментно поддържане на копирните машини, собственост на ВЪЗЛОЖИТЕЛЯ и описани в Приложение № 1А, съгласно Техническо задание, Приложение №3, неразделни части от договора.  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(2) Приложение 1А се актуализира при необходимост с подписване на допълнително споразумение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Чл.2 При осъществяване на предмета на договора, ВЪЗЛОЖИТЕЛЯТ се задължава да заплаща на ИЗПЪЛНИТЕЛЯ месечно възнаграждение /абонамент/ в размер на ………….. лева без включен данък добавена стойност /ДДС/, съгласно Ценово предложение за изпълнение предмета на обособена позиция 2, приложение № 2А, неразделна част от договора, платими до 30 календарни дни след представяне на фактурата и двустранен протокол за извършена работа през предходния месец.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Чл.</w:t>
      </w:r>
      <w:r w:rsidRPr="0088783F">
        <w:rPr>
          <w:rFonts w:cs="Arial"/>
          <w:bCs/>
          <w:sz w:val="24"/>
          <w:lang w:val="en-US" w:eastAsia="bg-BG"/>
        </w:rPr>
        <w:t xml:space="preserve"> </w:t>
      </w:r>
      <w:r w:rsidRPr="0088783F">
        <w:rPr>
          <w:rFonts w:cs="Arial"/>
          <w:bCs/>
          <w:sz w:val="24"/>
          <w:lang w:eastAsia="bg-BG"/>
        </w:rPr>
        <w:t>З Месечния абонамент по договора се заплаща от ВЪЗЛОЖИТЕЛЯ по банков път, по сметка на ИЗПЪЛНИТЕЛЯ.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 xml:space="preserve">Чл.4 (1) Месечният абонамент включва вложения труд,  профилактиката и диагностиката на копирната техника, разходите за куриерски услуги, транспортни и командировъчни разходи на ИЗПЪЛНИТЕЛЯ, които биха възникнали при изпълнението на сервизното обслужване. 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(2) Абонаментната такса не включва вложените резервни части, ако такива са необходими. Същите се заплащат от ВЪЗЛОЖИТЕЛЯ, по приложената към договора ценова листа на ИЗПЪЛНИТЕЛЯ с приложен процент отстъпка в размер ………..%...</w:t>
      </w:r>
    </w:p>
    <w:p w:rsidR="00E04579" w:rsidRPr="0088783F" w:rsidRDefault="00E04579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sz w:val="24"/>
          <w:szCs w:val="24"/>
        </w:rPr>
        <w:t>Чл. 5 Извършената през съответния месец работа се приема с подписването на двустранен протокол.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Чл.</w:t>
      </w:r>
      <w:r w:rsidR="00E04579" w:rsidRPr="0088783F">
        <w:rPr>
          <w:rFonts w:cs="Arial"/>
          <w:bCs/>
          <w:sz w:val="24"/>
          <w:lang w:eastAsia="bg-BG"/>
        </w:rPr>
        <w:t xml:space="preserve">6 </w:t>
      </w:r>
      <w:r w:rsidRPr="0088783F">
        <w:rPr>
          <w:rFonts w:cs="Arial"/>
          <w:bCs/>
          <w:sz w:val="24"/>
          <w:lang w:eastAsia="bg-BG"/>
        </w:rPr>
        <w:t>Настоящият договор се сключва за срок от 12 (дванадесет) месеца, считано от датата на подписване.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  <w:bCs/>
          <w:sz w:val="24"/>
          <w:lang w:eastAsia="bg-BG"/>
        </w:rPr>
      </w:pP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lang w:eastAsia="bg-BG"/>
        </w:rPr>
      </w:pPr>
      <w:r w:rsidRPr="0088783F">
        <w:rPr>
          <w:rFonts w:cs="Arial"/>
          <w:b/>
          <w:bCs/>
          <w:sz w:val="24"/>
          <w:lang w:eastAsia="bg-BG"/>
        </w:rPr>
        <w:t>II. ПРАВА И ЗАДЪЛЖЕНИЯ НА ИЗПЪЛНИТЕЛЯ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Чл.6.</w:t>
      </w:r>
      <w:r w:rsidRPr="0088783F">
        <w:rPr>
          <w:rFonts w:cs="Arial"/>
          <w:bCs/>
          <w:sz w:val="24"/>
          <w:lang w:eastAsia="bg-BG"/>
        </w:rPr>
        <w:t xml:space="preserve"> ИЗПЪЛНИТЕЛЯТ се задължава: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1. Да поддържа в техническа изправност копирните машини, собственост на ДНСК.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2. Да притежава оборотни копирни машини за подмяна на дефектиралите такива от описаните в Приложение № 1А, с цел осигуряване на непрекъсната и безаварийна работа на ВЪЗЛОЖИТЕЛЯ.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3. Да извършва редовно тримесечни профилактични технически прегледи на копирните машини, в обем съгласно техническите условия на фирмата производител.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4. Времето за реакция  –  до 2 часа за София и градовете, в които има сервизни бази, и до 8 часа за останалите градове в страната за ремонт на дефектиралите копирни машини, след получаване на заявка по електронен път за възникнала повреда.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 xml:space="preserve">5. </w:t>
      </w:r>
      <w:r w:rsidRPr="0088783F">
        <w:rPr>
          <w:sz w:val="24"/>
          <w:szCs w:val="24"/>
        </w:rPr>
        <w:t>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lastRenderedPageBreak/>
        <w:t>6. Да замени дефектиралите копирни машини с годна, оборотна такава от същия клас в срок не по-късно от 24 часа след започване работа по отстраняване на повредата, ако се установи, че ремонтът ще отнеме повече от 24 часа.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 xml:space="preserve">7. </w:t>
      </w:r>
      <w:r w:rsidRPr="0088783F">
        <w:rPr>
          <w:sz w:val="24"/>
          <w:szCs w:val="24"/>
        </w:rPr>
        <w:t xml:space="preserve">Да извършва необходимите работи по техническото поддържане на място с изключение на по-сложни ремонти, за които това е невъзможно. В последния случай да се осигури собствен транспорт за превоз на дефектните, оборотните или вече </w:t>
      </w:r>
      <w:proofErr w:type="spellStart"/>
      <w:r w:rsidRPr="0088783F">
        <w:rPr>
          <w:sz w:val="24"/>
          <w:szCs w:val="24"/>
        </w:rPr>
        <w:t>отремонтирани</w:t>
      </w:r>
      <w:proofErr w:type="spellEnd"/>
      <w:r w:rsidRPr="0088783F">
        <w:rPr>
          <w:sz w:val="24"/>
          <w:szCs w:val="24"/>
        </w:rPr>
        <w:t xml:space="preserve"> машини до или от сервизната работилница на ИЗПЪЛНИТЕЛЯ.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8. 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9. 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 ИЗПЪЛНИТЕЛЯТ гарантира за не по-малко от 6 месеца качеството на вложените при ремонт резервни части.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>10. След отстраняване на повредите, да върне на ВЪЗЛОЖИТЕЛЯ дефектиралите и подменени резервни части.</w:t>
      </w:r>
    </w:p>
    <w:p w:rsidR="00074620" w:rsidRPr="0088783F" w:rsidRDefault="00074620" w:rsidP="00074620">
      <w:pPr>
        <w:spacing w:after="0" w:line="240" w:lineRule="auto"/>
        <w:ind w:firstLine="709"/>
        <w:jc w:val="both"/>
        <w:rPr>
          <w:rFonts w:cs="Arial"/>
          <w:bCs/>
          <w:sz w:val="24"/>
          <w:szCs w:val="24"/>
        </w:rPr>
      </w:pPr>
      <w:r w:rsidRPr="0088783F">
        <w:rPr>
          <w:rFonts w:cs="Arial"/>
          <w:bCs/>
          <w:sz w:val="24"/>
          <w:szCs w:val="24"/>
        </w:rPr>
        <w:t xml:space="preserve">11. Да консултира ВЪЗЛОЖИТЕЛЯ за възможностите за разширяване и </w:t>
      </w:r>
      <w:proofErr w:type="spellStart"/>
      <w:r w:rsidRPr="0088783F">
        <w:rPr>
          <w:rFonts w:cs="Arial"/>
          <w:bCs/>
          <w:sz w:val="24"/>
          <w:szCs w:val="24"/>
        </w:rPr>
        <w:t>доокомплектоване</w:t>
      </w:r>
      <w:proofErr w:type="spellEnd"/>
      <w:r w:rsidRPr="0088783F">
        <w:rPr>
          <w:rFonts w:cs="Arial"/>
          <w:bCs/>
          <w:sz w:val="24"/>
          <w:szCs w:val="24"/>
        </w:rPr>
        <w:t xml:space="preserve"> на копирните машини, предмет на настоящия договор.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4"/>
          <w:lang w:eastAsia="bg-BG"/>
        </w:rPr>
      </w:pPr>
      <w:r w:rsidRPr="0088783F">
        <w:rPr>
          <w:rFonts w:cs="Arial"/>
          <w:bCs/>
          <w:sz w:val="24"/>
          <w:szCs w:val="24"/>
        </w:rPr>
        <w:t>12. Да инструктира персонала на ВЪЗЛОЖИТЕЛЯ относно условията на експлоатация съгласно предписанията на фирмата производител.</w:t>
      </w:r>
      <w:r w:rsidRPr="0088783F">
        <w:rPr>
          <w:rFonts w:cs="Arial"/>
          <w:bCs/>
          <w:sz w:val="24"/>
          <w:szCs w:val="24"/>
          <w:lang w:eastAsia="bg-BG"/>
        </w:rPr>
        <w:t xml:space="preserve"> </w:t>
      </w:r>
    </w:p>
    <w:p w:rsidR="00882EA3" w:rsidRPr="0088783F" w:rsidRDefault="00882EA3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4"/>
          <w:lang w:eastAsia="bg-BG"/>
        </w:rPr>
      </w:pPr>
      <w:r w:rsidRPr="0088783F">
        <w:rPr>
          <w:rFonts w:cs="Arial"/>
          <w:bCs/>
          <w:sz w:val="24"/>
          <w:szCs w:val="24"/>
          <w:lang w:eastAsia="bg-BG"/>
        </w:rPr>
        <w:t xml:space="preserve">13. Изпълнителят се задължава да сключи договор за </w:t>
      </w:r>
      <w:proofErr w:type="spellStart"/>
      <w:r w:rsidRPr="0088783F">
        <w:rPr>
          <w:rFonts w:cs="Arial"/>
          <w:bCs/>
          <w:sz w:val="24"/>
          <w:szCs w:val="24"/>
          <w:lang w:eastAsia="bg-BG"/>
        </w:rPr>
        <w:t>подизпълнение</w:t>
      </w:r>
      <w:proofErr w:type="spellEnd"/>
      <w:r w:rsidRPr="0088783F">
        <w:rPr>
          <w:rFonts w:cs="Arial"/>
          <w:bCs/>
          <w:sz w:val="24"/>
          <w:szCs w:val="24"/>
          <w:lang w:eastAsia="bg-BG"/>
        </w:rPr>
        <w:t>, когато е обявил в офертата си ползването на подизпълнител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Чл.7 ИЗПЪЛНИТЕЛЯT има право да получава определеното възнаграждение в размера, по начина и в сроковете, уговорени в настоящия договор.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Чл.8 Ако ИЗПЪЛНИТЕЛЯТ е изпълнил част от работата си и по-нататъшното изпълнение се окаже невъзможно поради причини, за които ИЗПЪЛНИТЕЛЯ и ВЪЗЛОЖИТЕЛЯ не отговарят, ИЗПЪЛНИТЕЛЯТ има право да получи възнаграждение само за изработената част, ако тя може да бъде полезна на ВЪЗЛОЖИТЕЛЯ.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lang w:eastAsia="bg-BG"/>
        </w:rPr>
      </w:pP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lang w:eastAsia="bg-BG"/>
        </w:rPr>
      </w:pPr>
      <w:r w:rsidRPr="0088783F">
        <w:rPr>
          <w:rFonts w:cs="Arial"/>
          <w:b/>
          <w:bCs/>
          <w:sz w:val="24"/>
          <w:lang w:eastAsia="bg-BG"/>
        </w:rPr>
        <w:t>III. ПРАВА И ЗАДЪЛЖЕНИЯ НА ВЪЗЛОЖИТЕЛЯ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>Чл.9 ВЪЗЛОЖИТЕЛЯТ има право във всеки момент от изпълнението на договора да извършва проверка относно качеството на изпълнение, без това да пречи на оперативната дейност на ИЗПЪЛНИТЕЛЯ.</w:t>
      </w:r>
    </w:p>
    <w:p w:rsidR="00074620" w:rsidRDefault="00074620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88783F">
        <w:rPr>
          <w:rFonts w:cs="Arial"/>
          <w:bCs/>
          <w:sz w:val="24"/>
          <w:lang w:eastAsia="bg-BG"/>
        </w:rPr>
        <w:t xml:space="preserve">Чл.10 </w:t>
      </w:r>
      <w:r w:rsidR="000027B1">
        <w:rPr>
          <w:rFonts w:cs="Arial"/>
          <w:bCs/>
          <w:sz w:val="24"/>
          <w:lang w:eastAsia="bg-BG"/>
        </w:rPr>
        <w:t xml:space="preserve">(1) </w:t>
      </w:r>
      <w:r w:rsidRPr="0088783F">
        <w:rPr>
          <w:rFonts w:cs="Arial"/>
          <w:bCs/>
          <w:sz w:val="24"/>
          <w:lang w:eastAsia="bg-BG"/>
        </w:rPr>
        <w:t>ВЪЗЛОЖИТЕЛЯТ се задължава да заплаща разходите на ИЗПЪЛНИТЕЛЯ, представляващи стойността на допълнително вложените резервни части и консумативи по приложената към договора ценова листа на ИЗПЪЛНИТЕЛЯ</w:t>
      </w:r>
      <w:r w:rsidRPr="0088783F">
        <w:t xml:space="preserve"> </w:t>
      </w:r>
      <w:r w:rsidRPr="0088783F">
        <w:rPr>
          <w:rFonts w:cs="Arial"/>
          <w:bCs/>
          <w:sz w:val="24"/>
          <w:lang w:eastAsia="bg-BG"/>
        </w:rPr>
        <w:t>с приложен процент отстъпка в размер ………..%..</w:t>
      </w:r>
    </w:p>
    <w:p w:rsidR="000027B1" w:rsidRPr="0088783F" w:rsidRDefault="000027B1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>(2) При всяка актуализация на ценовата си листа ИЗПЪЛНИТЕЛЯТ я представя на ВЪЗЛОЖИТЕЛЯ и тя става приложение към договора.</w:t>
      </w:r>
    </w:p>
    <w:p w:rsidR="00074620" w:rsidRPr="0088783F" w:rsidRDefault="00042261" w:rsidP="0007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>
        <w:rPr>
          <w:rFonts w:cs="Arial"/>
          <w:bCs/>
          <w:sz w:val="24"/>
          <w:lang w:eastAsia="bg-BG"/>
        </w:rPr>
        <w:t xml:space="preserve">(3) </w:t>
      </w:r>
      <w:r w:rsidR="00074620" w:rsidRPr="0088783F">
        <w:rPr>
          <w:rFonts w:cs="Arial"/>
          <w:bCs/>
          <w:sz w:val="24"/>
          <w:lang w:eastAsia="bg-BG"/>
        </w:rPr>
        <w:t>ВЪЗЛОЖИТЕЛЯТ се задължава да заплаща абонамента и вложените резервни части и консумативи на ИЗПЪЛНИТЕЛЯ в размера, по начина и в сроковете, уговорени в настоящия договор, след подписването на месечен двустранен протокол.</w:t>
      </w:r>
      <w:r w:rsidR="00074620" w:rsidRPr="0088783F">
        <w:rPr>
          <w:sz w:val="24"/>
          <w:szCs w:val="24"/>
        </w:rPr>
        <w:t xml:space="preserve"> От страна на ДНСК протоколът се подписва от </w:t>
      </w:r>
      <w:r>
        <w:rPr>
          <w:sz w:val="24"/>
          <w:szCs w:val="24"/>
        </w:rPr>
        <w:t>упълномощено със заповед лице.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6"/>
          <w:lang w:eastAsia="bg-BG"/>
        </w:rPr>
      </w:pPr>
      <w:r w:rsidRPr="0088783F">
        <w:rPr>
          <w:rFonts w:cs="Arial"/>
          <w:b/>
          <w:bCs/>
          <w:sz w:val="24"/>
          <w:szCs w:val="26"/>
          <w:lang w:eastAsia="bg-BG"/>
        </w:rPr>
        <w:t>IV. СЪОБЩЕНИЯ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Чл.1</w:t>
      </w:r>
      <w:r w:rsidR="00AB4228">
        <w:rPr>
          <w:rFonts w:cs="Arial"/>
          <w:bCs/>
          <w:sz w:val="24"/>
          <w:szCs w:val="26"/>
          <w:lang w:eastAsia="bg-BG"/>
        </w:rPr>
        <w:t>1</w:t>
      </w:r>
      <w:r w:rsidRPr="0088783F">
        <w:rPr>
          <w:rFonts w:cs="Arial"/>
          <w:bCs/>
          <w:sz w:val="24"/>
          <w:szCs w:val="26"/>
          <w:lang w:eastAsia="bg-BG"/>
        </w:rPr>
        <w:t xml:space="preserve"> Всички съобщения и уведомления свързани с прекратяване на договора, се извършват в писмена форма и се изпращат чрез  препоръчана поща.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  <w:bCs/>
          <w:sz w:val="24"/>
          <w:szCs w:val="26"/>
          <w:lang w:eastAsia="bg-BG"/>
        </w:rPr>
      </w:pP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Arial"/>
          <w:b/>
          <w:bCs/>
          <w:sz w:val="24"/>
          <w:szCs w:val="26"/>
          <w:lang w:eastAsia="bg-BG"/>
        </w:rPr>
      </w:pPr>
      <w:r w:rsidRPr="0088783F">
        <w:rPr>
          <w:rFonts w:cs="Arial"/>
          <w:b/>
          <w:bCs/>
          <w:sz w:val="24"/>
          <w:szCs w:val="26"/>
          <w:lang w:eastAsia="bg-BG"/>
        </w:rPr>
        <w:t>V. ОТГОВОРНОСТ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Чл.1</w:t>
      </w:r>
      <w:r w:rsidR="00AB4228">
        <w:rPr>
          <w:rFonts w:cs="Arial"/>
          <w:bCs/>
          <w:sz w:val="24"/>
          <w:szCs w:val="26"/>
          <w:lang w:eastAsia="bg-BG"/>
        </w:rPr>
        <w:t>2</w:t>
      </w:r>
      <w:r w:rsidRPr="0088783F">
        <w:rPr>
          <w:rFonts w:cs="Arial"/>
          <w:bCs/>
          <w:sz w:val="24"/>
          <w:szCs w:val="26"/>
          <w:lang w:eastAsia="bg-BG"/>
        </w:rPr>
        <w:t xml:space="preserve"> При забава от страна на ИЗПЪЛНИТЕЛЯ, същият дължи неустойка в размер на 0.5 % от месечния абонамент за всеки ден просрочие.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6"/>
          <w:lang w:eastAsia="bg-BG"/>
        </w:rPr>
      </w:pP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6"/>
          <w:lang w:eastAsia="bg-BG"/>
        </w:rPr>
      </w:pPr>
      <w:r w:rsidRPr="0088783F">
        <w:rPr>
          <w:rFonts w:cs="Arial"/>
          <w:b/>
          <w:bCs/>
          <w:sz w:val="24"/>
          <w:szCs w:val="26"/>
          <w:lang w:eastAsia="bg-BG"/>
        </w:rPr>
        <w:t>VI. ПРЕКРАТЯВАНЕ НА ДОГОВОРА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Чл.1</w:t>
      </w:r>
      <w:r w:rsidR="00AB4228">
        <w:rPr>
          <w:rFonts w:cs="Arial"/>
          <w:bCs/>
          <w:sz w:val="24"/>
          <w:szCs w:val="26"/>
          <w:lang w:eastAsia="bg-BG"/>
        </w:rPr>
        <w:t>3</w:t>
      </w:r>
      <w:r w:rsidRPr="0088783F">
        <w:rPr>
          <w:rFonts w:cs="Arial"/>
          <w:bCs/>
          <w:sz w:val="24"/>
          <w:szCs w:val="26"/>
          <w:lang w:eastAsia="bg-BG"/>
        </w:rPr>
        <w:t xml:space="preserve"> Настоящият договор се прекратява :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lastRenderedPageBreak/>
        <w:t>1.с изтичане на срока на договора;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2.при виновно неизпълнение на клаузите по договора с 5-дневно писмено предизвестие от изправната страна;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3.по взаимно съгласие на страните, изразено писмено;</w:t>
      </w:r>
    </w:p>
    <w:p w:rsidR="00074620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4.едностранно от всяка от страните, с едномесечно писмено предизвестие, отправено до другата страна.</w:t>
      </w:r>
    </w:p>
    <w:p w:rsidR="00860FAF" w:rsidRPr="0088783F" w:rsidRDefault="00860FAF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6"/>
          <w:lang w:eastAsia="bg-BG"/>
        </w:rPr>
      </w:pPr>
      <w:r w:rsidRPr="0088783F">
        <w:rPr>
          <w:rFonts w:cs="Arial"/>
          <w:b/>
          <w:bCs/>
          <w:sz w:val="24"/>
          <w:szCs w:val="26"/>
          <w:lang w:eastAsia="bg-BG"/>
        </w:rPr>
        <w:t>VII. ДРУГИ УСЛОВИЯ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Чл.1</w:t>
      </w:r>
      <w:r w:rsidR="00AB4228">
        <w:rPr>
          <w:rFonts w:cs="Arial"/>
          <w:bCs/>
          <w:sz w:val="24"/>
          <w:szCs w:val="26"/>
          <w:lang w:eastAsia="bg-BG"/>
        </w:rPr>
        <w:t>4</w:t>
      </w:r>
      <w:r w:rsidRPr="0088783F">
        <w:rPr>
          <w:rFonts w:cs="Arial"/>
          <w:bCs/>
          <w:sz w:val="24"/>
          <w:szCs w:val="26"/>
          <w:lang w:eastAsia="bg-BG"/>
        </w:rPr>
        <w:t xml:space="preserve"> Страните по настоящия договор ще решават възникналите спорове относно изпълнението на договора чрез преговори, а когато това е невъзможно по съдебен ред.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Чл.1</w:t>
      </w:r>
      <w:r w:rsidR="00AB4228">
        <w:rPr>
          <w:rFonts w:cs="Arial"/>
          <w:bCs/>
          <w:sz w:val="24"/>
          <w:szCs w:val="26"/>
          <w:lang w:eastAsia="bg-BG"/>
        </w:rPr>
        <w:t>5</w:t>
      </w:r>
      <w:r w:rsidRPr="0088783F">
        <w:rPr>
          <w:rFonts w:cs="Arial"/>
          <w:bCs/>
          <w:sz w:val="24"/>
          <w:szCs w:val="26"/>
          <w:lang w:eastAsia="bg-BG"/>
        </w:rPr>
        <w:t xml:space="preserve"> Настоящият договор може да бъде изменян и допълван само по взаимно съгласие на страните, изразено в писмена форма и представляващо неразделна част от договора.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Чл.1</w:t>
      </w:r>
      <w:r w:rsidR="00AB4228">
        <w:rPr>
          <w:rFonts w:cs="Arial"/>
          <w:bCs/>
          <w:sz w:val="24"/>
          <w:szCs w:val="26"/>
          <w:lang w:eastAsia="bg-BG"/>
        </w:rPr>
        <w:t>6</w:t>
      </w:r>
      <w:r w:rsidRPr="0088783F">
        <w:rPr>
          <w:rFonts w:cs="Arial"/>
          <w:bCs/>
          <w:sz w:val="24"/>
          <w:szCs w:val="26"/>
          <w:lang w:eastAsia="bg-BG"/>
        </w:rPr>
        <w:t xml:space="preserve"> За неуредени въпроси по настоящия договор се прилагат разпоредбите на действащото законодателство.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Чл.1</w:t>
      </w:r>
      <w:r w:rsidR="00AB4228">
        <w:rPr>
          <w:rFonts w:cs="Arial"/>
          <w:bCs/>
          <w:sz w:val="24"/>
          <w:szCs w:val="26"/>
          <w:lang w:eastAsia="bg-BG"/>
        </w:rPr>
        <w:t>7</w:t>
      </w:r>
      <w:r w:rsidRPr="0088783F">
        <w:rPr>
          <w:rFonts w:cs="Arial"/>
          <w:bCs/>
          <w:sz w:val="24"/>
          <w:szCs w:val="26"/>
          <w:lang w:eastAsia="bg-BG"/>
        </w:rPr>
        <w:t xml:space="preserve"> Неразделна част от настоящия договор са техническото задание, ценовото предложение за изпълнение предмета на обособена позиция 2,  ценовата листа на резервните части и ко</w:t>
      </w:r>
      <w:r w:rsidR="004D4D10">
        <w:rPr>
          <w:rFonts w:cs="Arial"/>
          <w:bCs/>
          <w:sz w:val="24"/>
          <w:szCs w:val="26"/>
          <w:lang w:eastAsia="bg-BG"/>
        </w:rPr>
        <w:t xml:space="preserve">нсумативи на </w:t>
      </w:r>
      <w:r w:rsidRPr="0088783F">
        <w:rPr>
          <w:rFonts w:cs="Arial"/>
          <w:bCs/>
          <w:sz w:val="24"/>
          <w:szCs w:val="26"/>
          <w:lang w:eastAsia="bg-BG"/>
        </w:rPr>
        <w:t>копирна</w:t>
      </w:r>
      <w:r w:rsidR="004D4D10">
        <w:rPr>
          <w:rFonts w:cs="Arial"/>
          <w:bCs/>
          <w:sz w:val="24"/>
          <w:szCs w:val="26"/>
          <w:lang w:eastAsia="bg-BG"/>
        </w:rPr>
        <w:t>та</w:t>
      </w:r>
      <w:r w:rsidRPr="0088783F">
        <w:rPr>
          <w:rFonts w:cs="Arial"/>
          <w:bCs/>
          <w:sz w:val="24"/>
          <w:szCs w:val="26"/>
          <w:lang w:eastAsia="bg-BG"/>
        </w:rPr>
        <w:t xml:space="preserve"> техника от /Приложение № 1А/ и списъка на сервизните бази на ИЗПЪЛНИТЕЛЯ.</w:t>
      </w:r>
    </w:p>
    <w:p w:rsidR="00074620" w:rsidRPr="0088783F" w:rsidRDefault="00074620" w:rsidP="00074620">
      <w:pPr>
        <w:tabs>
          <w:tab w:val="left" w:pos="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szCs w:val="26"/>
          <w:lang w:eastAsia="bg-BG"/>
        </w:rPr>
      </w:pPr>
      <w:r w:rsidRPr="0088783F">
        <w:rPr>
          <w:rFonts w:cs="Arial"/>
          <w:bCs/>
          <w:sz w:val="24"/>
          <w:szCs w:val="26"/>
          <w:lang w:eastAsia="bg-BG"/>
        </w:rPr>
        <w:t>Настоящият договор се състави в два еднообразни екземпляра - по един за всяка от страните.</w:t>
      </w:r>
    </w:p>
    <w:p w:rsidR="00074620" w:rsidRPr="0088783F" w:rsidRDefault="00074620" w:rsidP="00074620">
      <w:pPr>
        <w:spacing w:after="0" w:line="240" w:lineRule="auto"/>
        <w:rPr>
          <w:sz w:val="24"/>
          <w:szCs w:val="24"/>
        </w:rPr>
      </w:pPr>
    </w:p>
    <w:p w:rsidR="00074620" w:rsidRPr="0088783F" w:rsidRDefault="00074620" w:rsidP="00074620">
      <w:pPr>
        <w:spacing w:after="0" w:line="240" w:lineRule="auto"/>
        <w:rPr>
          <w:sz w:val="24"/>
          <w:szCs w:val="24"/>
        </w:rPr>
      </w:pPr>
    </w:p>
    <w:p w:rsidR="00074620" w:rsidRPr="0088783F" w:rsidRDefault="00074620" w:rsidP="00074620">
      <w:pPr>
        <w:spacing w:after="0" w:line="240" w:lineRule="auto"/>
        <w:rPr>
          <w:sz w:val="24"/>
          <w:szCs w:val="24"/>
        </w:rPr>
      </w:pP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88783F">
        <w:rPr>
          <w:b/>
          <w:sz w:val="24"/>
          <w:szCs w:val="24"/>
          <w:lang w:eastAsia="bg-BG"/>
        </w:rPr>
        <w:t xml:space="preserve">ВЪЗЛОЖИТЕЛ: </w:t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  <w:t>ИЗПЪЛНИТЕЛ: ………………………..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right="-109"/>
        <w:jc w:val="both"/>
        <w:rPr>
          <w:b/>
          <w:sz w:val="24"/>
          <w:szCs w:val="24"/>
          <w:lang w:eastAsia="bg-BG"/>
        </w:rPr>
      </w:pPr>
      <w:r w:rsidRPr="0088783F">
        <w:rPr>
          <w:b/>
          <w:sz w:val="24"/>
          <w:szCs w:val="24"/>
          <w:lang w:eastAsia="bg-BG"/>
        </w:rPr>
        <w:t>За ДНСК:</w:t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</w:r>
      <w:r w:rsidRPr="0088783F">
        <w:rPr>
          <w:b/>
          <w:sz w:val="24"/>
          <w:szCs w:val="24"/>
          <w:lang w:eastAsia="bg-BG"/>
        </w:rPr>
        <w:tab/>
        <w:t xml:space="preserve">    ………………………….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right="-109"/>
        <w:jc w:val="both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ab/>
        <w:t>1.…………………………….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………………………………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left="720" w:right="-109"/>
        <w:jc w:val="both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2…………………………….</w:t>
      </w:r>
    </w:p>
    <w:p w:rsidR="00074620" w:rsidRPr="0088783F" w:rsidRDefault="00074620" w:rsidP="00074620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sz w:val="24"/>
          <w:szCs w:val="24"/>
          <w:lang w:eastAsia="bg-BG"/>
        </w:rPr>
      </w:pPr>
      <w:r w:rsidRPr="0088783F">
        <w:rPr>
          <w:sz w:val="24"/>
          <w:szCs w:val="24"/>
          <w:lang w:eastAsia="bg-BG"/>
        </w:rPr>
        <w:t>………………………………</w:t>
      </w:r>
    </w:p>
    <w:p w:rsidR="0018394C" w:rsidRPr="0088783F" w:rsidRDefault="0018394C" w:rsidP="0018394C">
      <w:pPr>
        <w:rPr>
          <w:sz w:val="24"/>
          <w:szCs w:val="24"/>
        </w:rPr>
      </w:pPr>
      <w:bookmarkStart w:id="1" w:name="_GoBack"/>
      <w:bookmarkEnd w:id="1"/>
    </w:p>
    <w:p w:rsidR="0018394C" w:rsidRPr="0088783F" w:rsidRDefault="0018394C" w:rsidP="0018394C">
      <w:pPr>
        <w:rPr>
          <w:sz w:val="24"/>
          <w:szCs w:val="24"/>
        </w:rPr>
      </w:pPr>
    </w:p>
    <w:p w:rsidR="00727B47" w:rsidRDefault="00727B47" w:rsidP="00074620">
      <w:pPr>
        <w:autoSpaceDE w:val="0"/>
        <w:autoSpaceDN w:val="0"/>
        <w:adjustRightInd w:val="0"/>
        <w:spacing w:before="49" w:after="0" w:line="240" w:lineRule="auto"/>
        <w:ind w:right="-109"/>
        <w:jc w:val="center"/>
        <w:outlineLvl w:val="0"/>
        <w:rPr>
          <w:sz w:val="24"/>
          <w:szCs w:val="24"/>
          <w:lang w:eastAsia="bg-BG"/>
        </w:rPr>
      </w:pPr>
    </w:p>
    <w:sectPr w:rsidR="00727B47" w:rsidSect="00074620">
      <w:headerReference w:type="even" r:id="rId17"/>
      <w:type w:val="continuous"/>
      <w:pgSz w:w="11906" w:h="16838"/>
      <w:pgMar w:top="14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B5" w:rsidRDefault="009C7BB5" w:rsidP="00885D03">
      <w:pPr>
        <w:spacing w:after="0" w:line="240" w:lineRule="auto"/>
      </w:pPr>
      <w:r>
        <w:separator/>
      </w:r>
    </w:p>
  </w:endnote>
  <w:endnote w:type="continuationSeparator" w:id="0">
    <w:p w:rsidR="009C7BB5" w:rsidRDefault="009C7BB5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 Unicode MS"/>
    <w:charset w:val="86"/>
    <w:family w:val="auto"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Default="00171CDC" w:rsidP="00F033B0">
    <w:pPr>
      <w:pStyle w:val="Footer"/>
      <w:tabs>
        <w:tab w:val="clear" w:pos="4536"/>
        <w:tab w:val="clear" w:pos="9072"/>
        <w:tab w:val="left" w:pos="7500"/>
        <w:tab w:val="left" w:pos="80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01760C" w:rsidRDefault="00171CDC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B5" w:rsidRDefault="009C7BB5" w:rsidP="00885D03">
      <w:pPr>
        <w:spacing w:after="0" w:line="240" w:lineRule="auto"/>
      </w:pPr>
      <w:r>
        <w:separator/>
      </w:r>
    </w:p>
  </w:footnote>
  <w:footnote w:type="continuationSeparator" w:id="0">
    <w:p w:rsidR="009C7BB5" w:rsidRDefault="009C7BB5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2B2482" w:rsidRDefault="00171CDC" w:rsidP="002B2482">
    <w:pPr>
      <w:tabs>
        <w:tab w:val="left" w:pos="8565"/>
        <w:tab w:val="right" w:pos="10347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2B2482" w:rsidRDefault="00171CDC" w:rsidP="002B2482">
    <w:pPr>
      <w:tabs>
        <w:tab w:val="left" w:pos="8565"/>
        <w:tab w:val="right" w:pos="10347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2B2482" w:rsidRDefault="00171CDC" w:rsidP="002B2482">
    <w:pPr>
      <w:tabs>
        <w:tab w:val="left" w:pos="8565"/>
        <w:tab w:val="right" w:pos="10347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2B2482" w:rsidRDefault="00171CDC" w:rsidP="002B2482">
    <w:pPr>
      <w:tabs>
        <w:tab w:val="left" w:pos="8565"/>
        <w:tab w:val="right" w:pos="10347"/>
      </w:tabs>
      <w:rPr>
        <w:b/>
        <w:lang w:val="en-US"/>
      </w:rPr>
    </w:pPr>
    <w:r>
      <w:rPr>
        <w:b/>
      </w:rPr>
      <w:tab/>
    </w:r>
    <w:r>
      <w:rPr>
        <w:b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2B2482" w:rsidRDefault="00171CDC" w:rsidP="00F22DBB">
    <w:pPr>
      <w:tabs>
        <w:tab w:val="right" w:pos="10347"/>
      </w:tabs>
      <w:rPr>
        <w:b/>
      </w:rPr>
    </w:pPr>
    <w:r>
      <w:rPr>
        <w:b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560CAB" w:rsidRDefault="00171CDC" w:rsidP="00560CA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0A4C28" w:rsidRDefault="00171CDC" w:rsidP="000A4C2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DC" w:rsidRPr="000A4C28" w:rsidRDefault="00171CDC" w:rsidP="000A4C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5E4DD8"/>
    <w:multiLevelType w:val="hybridMultilevel"/>
    <w:tmpl w:val="70806210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84AA14D6">
      <w:numFmt w:val="bullet"/>
      <w:lvlText w:val="-"/>
      <w:lvlJc w:val="left"/>
      <w:pPr>
        <w:ind w:left="2565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1E3640C"/>
    <w:multiLevelType w:val="hybridMultilevel"/>
    <w:tmpl w:val="5C186D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2777F8"/>
    <w:multiLevelType w:val="hybridMultilevel"/>
    <w:tmpl w:val="629C85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317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504A14"/>
    <w:multiLevelType w:val="hybridMultilevel"/>
    <w:tmpl w:val="43B0305C"/>
    <w:name w:val="WW8Num1322"/>
    <w:lvl w:ilvl="0" w:tplc="16BA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3061"/>
    <w:multiLevelType w:val="multilevel"/>
    <w:tmpl w:val="8486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3" w15:restartNumberingAfterBreak="0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F1F357D"/>
    <w:multiLevelType w:val="hybridMultilevel"/>
    <w:tmpl w:val="7102ED18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D492100"/>
    <w:multiLevelType w:val="hybridMultilevel"/>
    <w:tmpl w:val="4FF27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3"/>
  </w:num>
  <w:num w:numId="25">
    <w:abstractNumId w:val="13"/>
  </w:num>
  <w:num w:numId="26">
    <w:abstractNumId w:val="8"/>
  </w:num>
  <w:num w:numId="2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2"/>
    <w:rsid w:val="000027B1"/>
    <w:rsid w:val="000158CA"/>
    <w:rsid w:val="0001760C"/>
    <w:rsid w:val="00021069"/>
    <w:rsid w:val="00024768"/>
    <w:rsid w:val="00034270"/>
    <w:rsid w:val="0003602B"/>
    <w:rsid w:val="00036754"/>
    <w:rsid w:val="00040E7B"/>
    <w:rsid w:val="00042261"/>
    <w:rsid w:val="00044814"/>
    <w:rsid w:val="00074620"/>
    <w:rsid w:val="000764DF"/>
    <w:rsid w:val="000A4C28"/>
    <w:rsid w:val="000B100E"/>
    <w:rsid w:val="000B29E6"/>
    <w:rsid w:val="000B7685"/>
    <w:rsid w:val="000C0C36"/>
    <w:rsid w:val="000C3493"/>
    <w:rsid w:val="000C5D46"/>
    <w:rsid w:val="000D130E"/>
    <w:rsid w:val="000D4230"/>
    <w:rsid w:val="000D52DE"/>
    <w:rsid w:val="000D62D5"/>
    <w:rsid w:val="000E3AC4"/>
    <w:rsid w:val="0011692A"/>
    <w:rsid w:val="00126216"/>
    <w:rsid w:val="001331E8"/>
    <w:rsid w:val="001354BE"/>
    <w:rsid w:val="001530C3"/>
    <w:rsid w:val="00163BAB"/>
    <w:rsid w:val="00171CDC"/>
    <w:rsid w:val="001764FB"/>
    <w:rsid w:val="00181817"/>
    <w:rsid w:val="0018394C"/>
    <w:rsid w:val="00191E83"/>
    <w:rsid w:val="001B3CAB"/>
    <w:rsid w:val="001B41E5"/>
    <w:rsid w:val="001B50E4"/>
    <w:rsid w:val="001B5EBB"/>
    <w:rsid w:val="001D3A3D"/>
    <w:rsid w:val="001E54D0"/>
    <w:rsid w:val="001E57B5"/>
    <w:rsid w:val="001F265A"/>
    <w:rsid w:val="002143DE"/>
    <w:rsid w:val="00224527"/>
    <w:rsid w:val="0023021A"/>
    <w:rsid w:val="00230D9F"/>
    <w:rsid w:val="00236949"/>
    <w:rsid w:val="002422FB"/>
    <w:rsid w:val="00247361"/>
    <w:rsid w:val="00250279"/>
    <w:rsid w:val="00252519"/>
    <w:rsid w:val="00257BEA"/>
    <w:rsid w:val="002618E3"/>
    <w:rsid w:val="00263590"/>
    <w:rsid w:val="0026435B"/>
    <w:rsid w:val="002758A1"/>
    <w:rsid w:val="0028666E"/>
    <w:rsid w:val="00291E2B"/>
    <w:rsid w:val="00292F49"/>
    <w:rsid w:val="00294CAD"/>
    <w:rsid w:val="002B2482"/>
    <w:rsid w:val="002E089F"/>
    <w:rsid w:val="002E4749"/>
    <w:rsid w:val="002E57D6"/>
    <w:rsid w:val="002E5E4C"/>
    <w:rsid w:val="002F22EC"/>
    <w:rsid w:val="00300590"/>
    <w:rsid w:val="0030466A"/>
    <w:rsid w:val="00312144"/>
    <w:rsid w:val="00312AFA"/>
    <w:rsid w:val="00322883"/>
    <w:rsid w:val="00325423"/>
    <w:rsid w:val="003342E6"/>
    <w:rsid w:val="00344BD4"/>
    <w:rsid w:val="0035627F"/>
    <w:rsid w:val="00364B31"/>
    <w:rsid w:val="00384ECD"/>
    <w:rsid w:val="0039039B"/>
    <w:rsid w:val="00391A68"/>
    <w:rsid w:val="00394546"/>
    <w:rsid w:val="003A2CC7"/>
    <w:rsid w:val="003B190E"/>
    <w:rsid w:val="003B4A34"/>
    <w:rsid w:val="003B55A0"/>
    <w:rsid w:val="003B5DE2"/>
    <w:rsid w:val="003C0BB6"/>
    <w:rsid w:val="003C7A84"/>
    <w:rsid w:val="003F352C"/>
    <w:rsid w:val="00401A64"/>
    <w:rsid w:val="0040491F"/>
    <w:rsid w:val="00411E0B"/>
    <w:rsid w:val="004234D6"/>
    <w:rsid w:val="00427646"/>
    <w:rsid w:val="00451C47"/>
    <w:rsid w:val="0045250C"/>
    <w:rsid w:val="00461E22"/>
    <w:rsid w:val="0047570A"/>
    <w:rsid w:val="00483409"/>
    <w:rsid w:val="004935DB"/>
    <w:rsid w:val="00495A30"/>
    <w:rsid w:val="004A70E8"/>
    <w:rsid w:val="004B7A34"/>
    <w:rsid w:val="004D4C94"/>
    <w:rsid w:val="004D4D10"/>
    <w:rsid w:val="004F2FFC"/>
    <w:rsid w:val="005023B1"/>
    <w:rsid w:val="00504B8E"/>
    <w:rsid w:val="0051653A"/>
    <w:rsid w:val="00522506"/>
    <w:rsid w:val="00526142"/>
    <w:rsid w:val="00560CAB"/>
    <w:rsid w:val="00571DD9"/>
    <w:rsid w:val="00573575"/>
    <w:rsid w:val="0058105F"/>
    <w:rsid w:val="0059285E"/>
    <w:rsid w:val="00597DAC"/>
    <w:rsid w:val="005A6676"/>
    <w:rsid w:val="005B0C94"/>
    <w:rsid w:val="005B72C4"/>
    <w:rsid w:val="005C3C2C"/>
    <w:rsid w:val="00617226"/>
    <w:rsid w:val="00627F15"/>
    <w:rsid w:val="006368C0"/>
    <w:rsid w:val="00636E8E"/>
    <w:rsid w:val="00644DFE"/>
    <w:rsid w:val="00646F78"/>
    <w:rsid w:val="00654715"/>
    <w:rsid w:val="006608E4"/>
    <w:rsid w:val="00662D7A"/>
    <w:rsid w:val="00664BEA"/>
    <w:rsid w:val="006700A4"/>
    <w:rsid w:val="0069470E"/>
    <w:rsid w:val="00696C51"/>
    <w:rsid w:val="006A2D7E"/>
    <w:rsid w:val="006A3128"/>
    <w:rsid w:val="006B0341"/>
    <w:rsid w:val="006E5AF5"/>
    <w:rsid w:val="006E70DC"/>
    <w:rsid w:val="00704D5F"/>
    <w:rsid w:val="0071411A"/>
    <w:rsid w:val="00715712"/>
    <w:rsid w:val="00717853"/>
    <w:rsid w:val="00723541"/>
    <w:rsid w:val="00727B47"/>
    <w:rsid w:val="007307F0"/>
    <w:rsid w:val="00732223"/>
    <w:rsid w:val="007349B8"/>
    <w:rsid w:val="0074629F"/>
    <w:rsid w:val="00746EE1"/>
    <w:rsid w:val="007505E9"/>
    <w:rsid w:val="00750D65"/>
    <w:rsid w:val="0075776B"/>
    <w:rsid w:val="00767965"/>
    <w:rsid w:val="007B5A28"/>
    <w:rsid w:val="007C3C2E"/>
    <w:rsid w:val="007E4B22"/>
    <w:rsid w:val="007E555D"/>
    <w:rsid w:val="007F3D9F"/>
    <w:rsid w:val="007F6EF9"/>
    <w:rsid w:val="008027A9"/>
    <w:rsid w:val="00804413"/>
    <w:rsid w:val="00812A35"/>
    <w:rsid w:val="008206EC"/>
    <w:rsid w:val="00823537"/>
    <w:rsid w:val="008266B3"/>
    <w:rsid w:val="00834042"/>
    <w:rsid w:val="008400A3"/>
    <w:rsid w:val="00844FAD"/>
    <w:rsid w:val="0085684F"/>
    <w:rsid w:val="00860FAF"/>
    <w:rsid w:val="00861056"/>
    <w:rsid w:val="00873EA0"/>
    <w:rsid w:val="00874E76"/>
    <w:rsid w:val="008827F6"/>
    <w:rsid w:val="00882EA3"/>
    <w:rsid w:val="00885D03"/>
    <w:rsid w:val="008875E8"/>
    <w:rsid w:val="0088783F"/>
    <w:rsid w:val="008879F9"/>
    <w:rsid w:val="00890EE8"/>
    <w:rsid w:val="00892774"/>
    <w:rsid w:val="008A032C"/>
    <w:rsid w:val="008A392D"/>
    <w:rsid w:val="008B08B6"/>
    <w:rsid w:val="008B0A6F"/>
    <w:rsid w:val="008B43AB"/>
    <w:rsid w:val="008C195F"/>
    <w:rsid w:val="008C3A12"/>
    <w:rsid w:val="008D1BBB"/>
    <w:rsid w:val="008E57E4"/>
    <w:rsid w:val="008F49FB"/>
    <w:rsid w:val="00902122"/>
    <w:rsid w:val="00903378"/>
    <w:rsid w:val="00906DF8"/>
    <w:rsid w:val="009070B4"/>
    <w:rsid w:val="00925626"/>
    <w:rsid w:val="00934E66"/>
    <w:rsid w:val="0093605A"/>
    <w:rsid w:val="0093743A"/>
    <w:rsid w:val="00937636"/>
    <w:rsid w:val="009404FC"/>
    <w:rsid w:val="0094446E"/>
    <w:rsid w:val="00965314"/>
    <w:rsid w:val="00975D22"/>
    <w:rsid w:val="00981E38"/>
    <w:rsid w:val="0098468C"/>
    <w:rsid w:val="00985585"/>
    <w:rsid w:val="009B4273"/>
    <w:rsid w:val="009C7BB5"/>
    <w:rsid w:val="009E07C4"/>
    <w:rsid w:val="009E1316"/>
    <w:rsid w:val="009E44FE"/>
    <w:rsid w:val="009F37C2"/>
    <w:rsid w:val="009F6A09"/>
    <w:rsid w:val="00A13B32"/>
    <w:rsid w:val="00A13F22"/>
    <w:rsid w:val="00A23D7F"/>
    <w:rsid w:val="00A24916"/>
    <w:rsid w:val="00A457D0"/>
    <w:rsid w:val="00A505F2"/>
    <w:rsid w:val="00A5390A"/>
    <w:rsid w:val="00A5776B"/>
    <w:rsid w:val="00A6060E"/>
    <w:rsid w:val="00A93745"/>
    <w:rsid w:val="00A95B72"/>
    <w:rsid w:val="00AA3E81"/>
    <w:rsid w:val="00AB0FF3"/>
    <w:rsid w:val="00AB4228"/>
    <w:rsid w:val="00AB60B4"/>
    <w:rsid w:val="00AC4551"/>
    <w:rsid w:val="00AC6A96"/>
    <w:rsid w:val="00AD2D89"/>
    <w:rsid w:val="00AE4C6B"/>
    <w:rsid w:val="00AF0A7D"/>
    <w:rsid w:val="00AF10FB"/>
    <w:rsid w:val="00AF1A34"/>
    <w:rsid w:val="00AF50E2"/>
    <w:rsid w:val="00B11533"/>
    <w:rsid w:val="00B1420E"/>
    <w:rsid w:val="00B5033A"/>
    <w:rsid w:val="00B6008E"/>
    <w:rsid w:val="00B63C33"/>
    <w:rsid w:val="00B7529A"/>
    <w:rsid w:val="00BB6B26"/>
    <w:rsid w:val="00BB795B"/>
    <w:rsid w:val="00BD7283"/>
    <w:rsid w:val="00BF229A"/>
    <w:rsid w:val="00BF3D37"/>
    <w:rsid w:val="00BF70DF"/>
    <w:rsid w:val="00C02907"/>
    <w:rsid w:val="00C11F45"/>
    <w:rsid w:val="00C223F1"/>
    <w:rsid w:val="00C47450"/>
    <w:rsid w:val="00C52595"/>
    <w:rsid w:val="00C71038"/>
    <w:rsid w:val="00C744C5"/>
    <w:rsid w:val="00C83FC9"/>
    <w:rsid w:val="00C87537"/>
    <w:rsid w:val="00CA0819"/>
    <w:rsid w:val="00CA26A5"/>
    <w:rsid w:val="00CA79BC"/>
    <w:rsid w:val="00CB3CD2"/>
    <w:rsid w:val="00CC0844"/>
    <w:rsid w:val="00CC3A65"/>
    <w:rsid w:val="00CC69E8"/>
    <w:rsid w:val="00CD69D3"/>
    <w:rsid w:val="00CE2CA7"/>
    <w:rsid w:val="00CE36AD"/>
    <w:rsid w:val="00CF2B3C"/>
    <w:rsid w:val="00D070F3"/>
    <w:rsid w:val="00D32EB5"/>
    <w:rsid w:val="00D3427C"/>
    <w:rsid w:val="00D362E8"/>
    <w:rsid w:val="00D37954"/>
    <w:rsid w:val="00D379E6"/>
    <w:rsid w:val="00D4420F"/>
    <w:rsid w:val="00D56816"/>
    <w:rsid w:val="00D63D99"/>
    <w:rsid w:val="00D83AEE"/>
    <w:rsid w:val="00D84389"/>
    <w:rsid w:val="00D87FFB"/>
    <w:rsid w:val="00D90DD8"/>
    <w:rsid w:val="00D96A66"/>
    <w:rsid w:val="00DB3643"/>
    <w:rsid w:val="00DB7664"/>
    <w:rsid w:val="00DC7A13"/>
    <w:rsid w:val="00DD0C8E"/>
    <w:rsid w:val="00DD30C2"/>
    <w:rsid w:val="00DE43CB"/>
    <w:rsid w:val="00DE656B"/>
    <w:rsid w:val="00DE7EE2"/>
    <w:rsid w:val="00DF4717"/>
    <w:rsid w:val="00DF750A"/>
    <w:rsid w:val="00E04579"/>
    <w:rsid w:val="00E12374"/>
    <w:rsid w:val="00E12563"/>
    <w:rsid w:val="00E156D8"/>
    <w:rsid w:val="00E2665F"/>
    <w:rsid w:val="00E40597"/>
    <w:rsid w:val="00E435F8"/>
    <w:rsid w:val="00E470D7"/>
    <w:rsid w:val="00E54B48"/>
    <w:rsid w:val="00E57151"/>
    <w:rsid w:val="00E7173D"/>
    <w:rsid w:val="00E8207E"/>
    <w:rsid w:val="00EB2E20"/>
    <w:rsid w:val="00ED35CE"/>
    <w:rsid w:val="00EE6516"/>
    <w:rsid w:val="00EF227F"/>
    <w:rsid w:val="00F0058B"/>
    <w:rsid w:val="00F01633"/>
    <w:rsid w:val="00F033B0"/>
    <w:rsid w:val="00F07391"/>
    <w:rsid w:val="00F22DBB"/>
    <w:rsid w:val="00F23F88"/>
    <w:rsid w:val="00F52138"/>
    <w:rsid w:val="00F559F3"/>
    <w:rsid w:val="00F71636"/>
    <w:rsid w:val="00F71654"/>
    <w:rsid w:val="00F7223C"/>
    <w:rsid w:val="00F748E1"/>
    <w:rsid w:val="00FA0C8C"/>
    <w:rsid w:val="00FB17B6"/>
    <w:rsid w:val="00FB4196"/>
    <w:rsid w:val="00FB6E63"/>
    <w:rsid w:val="00FB7145"/>
    <w:rsid w:val="00FD3CD6"/>
    <w:rsid w:val="00FE59ED"/>
    <w:rsid w:val="00FE5A39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B1B9A3-A865-47EF-8AF2-E3109D7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F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E3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Indent2">
    <w:name w:val="Body Text Indent 2"/>
    <w:basedOn w:val="Normal"/>
    <w:link w:val="BodyTextIndent2Char"/>
    <w:rsid w:val="0030466A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rsid w:val="0030466A"/>
    <w:rPr>
      <w:sz w:val="22"/>
      <w:szCs w:val="22"/>
      <w:lang w:eastAsia="en-US"/>
    </w:rPr>
  </w:style>
  <w:style w:type="paragraph" w:styleId="NormalWeb">
    <w:name w:val="Normal (Web)"/>
    <w:basedOn w:val="Normal"/>
    <w:rsid w:val="0030466A"/>
    <w:pPr>
      <w:suppressAutoHyphens/>
      <w:spacing w:before="280" w:after="280" w:line="240" w:lineRule="auto"/>
    </w:pPr>
    <w:rPr>
      <w:rFonts w:eastAsia="Batang"/>
      <w:color w:val="000000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CE36A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3BDF-FACF-4F07-A3CA-1D226B4F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6762</Words>
  <Characters>38549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ДНСК</Company>
  <LinksUpToDate>false</LinksUpToDate>
  <CharactersWithSpaces>45221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3</cp:revision>
  <cp:lastPrinted>2016-07-19T12:53:00Z</cp:lastPrinted>
  <dcterms:created xsi:type="dcterms:W3CDTF">2016-07-19T14:08:00Z</dcterms:created>
  <dcterms:modified xsi:type="dcterms:W3CDTF">2016-07-19T14:09:00Z</dcterms:modified>
</cp:coreProperties>
</file>